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b w:val="1"/>
          <w:sz w:val="48"/>
          <w:szCs w:val="48"/>
        </w:rPr>
      </w:pPr>
      <w:bookmarkStart w:colFirst="0" w:colLast="0" w:name="_xqxmlyw7wyc7" w:id="0"/>
      <w:bookmarkEnd w:id="0"/>
      <w:r w:rsidDel="00000000" w:rsidR="00000000" w:rsidRPr="00000000">
        <w:rPr>
          <w:b w:val="1"/>
          <w:sz w:val="48"/>
          <w:szCs w:val="48"/>
          <w:rtl w:val="0"/>
        </w:rPr>
        <w:t xml:space="preserve">TIBCO Order Management 5.1 Base Image</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spacing w:before="8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og49hvckn4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Installation Details</w:t>
            </w:r>
          </w:hyperlink>
          <w:r w:rsidDel="00000000" w:rsidR="00000000" w:rsidRPr="00000000">
            <w:rPr>
              <w:rtl w:val="0"/>
            </w:rPr>
          </w:r>
        </w:p>
        <w:p w:rsidR="00000000" w:rsidDel="00000000" w:rsidP="00000000" w:rsidRDefault="00000000" w:rsidRPr="00000000" w14:paraId="00000007">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3qftw4ppnzb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AWS Requirements</w:t>
            </w:r>
          </w:hyperlink>
          <w:r w:rsidDel="00000000" w:rsidR="00000000" w:rsidRPr="00000000">
            <w:rPr>
              <w:rtl w:val="0"/>
            </w:rPr>
          </w:r>
        </w:p>
        <w:p w:rsidR="00000000" w:rsidDel="00000000" w:rsidP="00000000" w:rsidRDefault="00000000" w:rsidRPr="00000000" w14:paraId="00000008">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4krlja9z1i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Security Group Requirements</w:t>
            </w:r>
          </w:hyperlink>
          <w:r w:rsidDel="00000000" w:rsidR="00000000" w:rsidRPr="00000000">
            <w:rPr>
              <w:rtl w:val="0"/>
            </w:rPr>
          </w:r>
        </w:p>
        <w:p w:rsidR="00000000" w:rsidDel="00000000" w:rsidP="00000000" w:rsidRDefault="00000000" w:rsidRPr="00000000" w14:paraId="00000009">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ojintcx8lhm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Connecting to the Instance</w:t>
            </w:r>
          </w:hyperlink>
          <w:r w:rsidDel="00000000" w:rsidR="00000000" w:rsidRPr="00000000">
            <w:rPr>
              <w:rtl w:val="0"/>
            </w:rPr>
          </w:r>
        </w:p>
        <w:p w:rsidR="00000000" w:rsidDel="00000000" w:rsidP="00000000" w:rsidRDefault="00000000" w:rsidRPr="00000000" w14:paraId="0000000A">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evkrm3nqdox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FIXTHIS:Configure OM Authorisation Service IP address. Cannot login if wrong IP</w:t>
            </w:r>
          </w:hyperlink>
          <w:r w:rsidDel="00000000" w:rsidR="00000000" w:rsidRPr="00000000">
            <w:rPr>
              <w:rtl w:val="0"/>
            </w:rPr>
          </w:r>
        </w:p>
        <w:p w:rsidR="00000000" w:rsidDel="00000000" w:rsidP="00000000" w:rsidRDefault="00000000" w:rsidRPr="00000000" w14:paraId="0000000B">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2795iu9f8xt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Starting TIBCO Order Management</w:t>
            </w:r>
          </w:hyperlink>
          <w:r w:rsidDel="00000000" w:rsidR="00000000" w:rsidRPr="00000000">
            <w:rPr>
              <w:rtl w:val="0"/>
            </w:rPr>
          </w:r>
        </w:p>
        <w:p w:rsidR="00000000" w:rsidDel="00000000" w:rsidP="00000000" w:rsidRDefault="00000000" w:rsidRPr="00000000" w14:paraId="0000000C">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2k1l8ttap05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Order Management URLs</w:t>
            </w:r>
          </w:hyperlink>
          <w:r w:rsidDel="00000000" w:rsidR="00000000" w:rsidRPr="00000000">
            <w:rPr>
              <w:rtl w:val="0"/>
            </w:rPr>
          </w:r>
        </w:p>
        <w:p w:rsidR="00000000" w:rsidDel="00000000" w:rsidP="00000000" w:rsidRDefault="00000000" w:rsidRPr="00000000" w14:paraId="0000000D">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ggd41s1m4nu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Usernames &amp; Passwords</w:t>
            </w:r>
          </w:hyperlink>
          <w:r w:rsidDel="00000000" w:rsidR="00000000" w:rsidRPr="00000000">
            <w:rPr>
              <w:rtl w:val="0"/>
            </w:rPr>
          </w:r>
        </w:p>
        <w:p w:rsidR="00000000" w:rsidDel="00000000" w:rsidP="00000000" w:rsidRDefault="00000000" w:rsidRPr="00000000" w14:paraId="0000000E">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sy3c5554rio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GITHUB files</w:t>
            </w:r>
          </w:hyperlink>
          <w:r w:rsidDel="00000000" w:rsidR="00000000" w:rsidRPr="00000000">
            <w:rPr>
              <w:rtl w:val="0"/>
            </w:rPr>
          </w:r>
        </w:p>
        <w:p w:rsidR="00000000" w:rsidDel="00000000" w:rsidP="00000000" w:rsidRDefault="00000000" w:rsidRPr="00000000" w14:paraId="0000000F">
          <w:pPr>
            <w:spacing w:before="200" w:line="240" w:lineRule="auto"/>
            <w:ind w:left="0" w:firstLine="0"/>
            <w:rPr>
              <w:color w:val="1155cc"/>
              <w:u w:val="single"/>
            </w:rPr>
          </w:pPr>
          <w:hyperlink w:anchor="_pib1i0k5yz04">
            <w:r w:rsidDel="00000000" w:rsidR="00000000" w:rsidRPr="00000000">
              <w:rPr>
                <w:color w:val="1155cc"/>
                <w:u w:val="single"/>
                <w:rtl w:val="0"/>
              </w:rPr>
              <w:t xml:space="preserve">BusinessWorks Sample Process Component</w:t>
            </w:r>
          </w:hyperlink>
          <w:r w:rsidDel="00000000" w:rsidR="00000000" w:rsidRPr="00000000">
            <w:rPr>
              <w:rtl w:val="0"/>
            </w:rPr>
          </w:r>
        </w:p>
        <w:p w:rsidR="00000000" w:rsidDel="00000000" w:rsidP="00000000" w:rsidRDefault="00000000" w:rsidRPr="00000000" w14:paraId="00000010">
          <w:pPr>
            <w:spacing w:before="60" w:line="240" w:lineRule="auto"/>
            <w:ind w:left="360" w:firstLine="0"/>
            <w:rPr>
              <w:color w:val="1155cc"/>
              <w:u w:val="single"/>
            </w:rPr>
          </w:pPr>
          <w:hyperlink w:anchor="_53u19qwn2783">
            <w:r w:rsidDel="00000000" w:rsidR="00000000" w:rsidRPr="00000000">
              <w:rPr>
                <w:color w:val="1155cc"/>
                <w:u w:val="single"/>
                <w:rtl w:val="0"/>
              </w:rPr>
              <w:t xml:space="preserve">Generic Process Component:</w:t>
            </w:r>
          </w:hyperlink>
          <w:r w:rsidDel="00000000" w:rsidR="00000000" w:rsidRPr="00000000">
            <w:rPr>
              <w:rtl w:val="0"/>
            </w:rPr>
          </w:r>
        </w:p>
        <w:p w:rsidR="00000000" w:rsidDel="00000000" w:rsidP="00000000" w:rsidRDefault="00000000" w:rsidRPr="00000000" w14:paraId="00000011">
          <w:pPr>
            <w:spacing w:before="60" w:line="240" w:lineRule="auto"/>
            <w:ind w:left="360" w:firstLine="0"/>
            <w:rPr>
              <w:color w:val="1155cc"/>
              <w:u w:val="single"/>
            </w:rPr>
          </w:pPr>
          <w:hyperlink w:anchor="_zakjo18z7f1y">
            <w:r w:rsidDel="00000000" w:rsidR="00000000" w:rsidRPr="00000000">
              <w:rPr>
                <w:color w:val="1155cc"/>
                <w:u w:val="single"/>
                <w:rtl w:val="0"/>
              </w:rPr>
              <w:t xml:space="preserve">Batch Process Component:</w:t>
            </w:r>
          </w:hyperlink>
          <w:r w:rsidDel="00000000" w:rsidR="00000000" w:rsidRPr="00000000">
            <w:rPr>
              <w:rtl w:val="0"/>
            </w:rPr>
          </w:r>
        </w:p>
        <w:p w:rsidR="00000000" w:rsidDel="00000000" w:rsidP="00000000" w:rsidRDefault="00000000" w:rsidRPr="00000000" w14:paraId="00000012">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zew425yj9qs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Sending an Order via the Swagger Interface</w:t>
            </w:r>
          </w:hyperlink>
          <w:r w:rsidDel="00000000" w:rsidR="00000000" w:rsidRPr="00000000">
            <w:rPr>
              <w:rtl w:val="0"/>
            </w:rPr>
          </w:r>
        </w:p>
        <w:p w:rsidR="00000000" w:rsidDel="00000000" w:rsidP="00000000" w:rsidRDefault="00000000" w:rsidRPr="00000000" w14:paraId="00000013">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apeiobvyuo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Authorizing</w:t>
            </w:r>
          </w:hyperlink>
          <w:r w:rsidDel="00000000" w:rsidR="00000000" w:rsidRPr="00000000">
            <w:rPr>
              <w:rtl w:val="0"/>
            </w:rPr>
          </w:r>
        </w:p>
        <w:p w:rsidR="00000000" w:rsidDel="00000000" w:rsidP="00000000" w:rsidRDefault="00000000" w:rsidRPr="00000000" w14:paraId="00000014">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38dh35wxum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Sending a Sample Order</w:t>
            </w:r>
          </w:hyperlink>
          <w:r w:rsidDel="00000000" w:rsidR="00000000" w:rsidRPr="00000000">
            <w:rPr>
              <w:rtl w:val="0"/>
            </w:rPr>
          </w:r>
        </w:p>
        <w:p w:rsidR="00000000" w:rsidDel="00000000" w:rsidP="00000000" w:rsidRDefault="00000000" w:rsidRPr="00000000" w14:paraId="00000015">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e8io9krtfjb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Sending an Order via the TMF Adapter Swagger Interface</w:t>
            </w:r>
          </w:hyperlink>
          <w:r w:rsidDel="00000000" w:rsidR="00000000" w:rsidRPr="00000000">
            <w:rPr>
              <w:rtl w:val="0"/>
            </w:rPr>
          </w:r>
        </w:p>
        <w:p w:rsidR="00000000" w:rsidDel="00000000" w:rsidP="00000000" w:rsidRDefault="00000000" w:rsidRPr="00000000" w14:paraId="00000016">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m9b8hqd3kv7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Sending an Order through the OCS UI (OCS Depricated in 5.1)</w:t>
            </w:r>
          </w:hyperlink>
          <w:r w:rsidDel="00000000" w:rsidR="00000000" w:rsidRPr="00000000">
            <w:rPr>
              <w:rtl w:val="0"/>
            </w:rPr>
          </w:r>
        </w:p>
        <w:p w:rsidR="00000000" w:rsidDel="00000000" w:rsidP="00000000" w:rsidRDefault="00000000" w:rsidRPr="00000000" w14:paraId="00000017">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i7ltr2393vo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Checking Order Status</w:t>
            </w:r>
          </w:hyperlink>
          <w:r w:rsidDel="00000000" w:rsidR="00000000" w:rsidRPr="00000000">
            <w:rPr>
              <w:rtl w:val="0"/>
            </w:rPr>
          </w:r>
        </w:p>
        <w:p w:rsidR="00000000" w:rsidDel="00000000" w:rsidP="00000000" w:rsidRDefault="00000000" w:rsidRPr="00000000" w14:paraId="00000018">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mrerydttpll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Checking TCI BusinessWorks Logs</w:t>
            </w:r>
          </w:hyperlink>
          <w:r w:rsidDel="00000000" w:rsidR="00000000" w:rsidRPr="00000000">
            <w:rPr>
              <w:rtl w:val="0"/>
            </w:rPr>
          </w:r>
        </w:p>
        <w:p w:rsidR="00000000" w:rsidDel="00000000" w:rsidP="00000000" w:rsidRDefault="00000000" w:rsidRPr="00000000" w14:paraId="00000019">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u3jugmyxoit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Publishing Catalog Changes to Order Management &amp; OCS</w:t>
            </w:r>
          </w:hyperlink>
          <w:r w:rsidDel="00000000" w:rsidR="00000000" w:rsidRPr="00000000">
            <w:rPr>
              <w:rtl w:val="0"/>
            </w:rPr>
          </w:r>
        </w:p>
        <w:p w:rsidR="00000000" w:rsidDel="00000000" w:rsidP="00000000" w:rsidRDefault="00000000" w:rsidRPr="00000000" w14:paraId="0000001A">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qr2351i58eg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Updating OCS Catalog</w:t>
            </w:r>
          </w:hyperlink>
          <w:r w:rsidDel="00000000" w:rsidR="00000000" w:rsidRPr="00000000">
            <w:rPr>
              <w:rtl w:val="0"/>
            </w:rPr>
          </w:r>
        </w:p>
        <w:p w:rsidR="00000000" w:rsidDel="00000000" w:rsidP="00000000" w:rsidRDefault="00000000" w:rsidRPr="00000000" w14:paraId="0000001B">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9nprmzw9ryz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Configure OM UI</w:t>
            </w:r>
          </w:hyperlink>
          <w:r w:rsidDel="00000000" w:rsidR="00000000" w:rsidRPr="00000000">
            <w:rPr>
              <w:rtl w:val="0"/>
            </w:rPr>
          </w:r>
        </w:p>
        <w:p w:rsidR="00000000" w:rsidDel="00000000" w:rsidP="00000000" w:rsidRDefault="00000000" w:rsidRPr="00000000" w14:paraId="0000001C">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fswdd6t9n0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Cancel</w:t>
            </w:r>
          </w:hyperlink>
          <w:r w:rsidDel="00000000" w:rsidR="00000000" w:rsidRPr="00000000">
            <w:rPr>
              <w:rtl w:val="0"/>
            </w:rPr>
          </w:r>
        </w:p>
        <w:p w:rsidR="00000000" w:rsidDel="00000000" w:rsidP="00000000" w:rsidRDefault="00000000" w:rsidRPr="00000000" w14:paraId="0000001D">
          <w:pPr>
            <w:spacing w:after="80"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x0z8tfkcln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Amend</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F">
      <w:pPr>
        <w:pStyle w:val="Heading1"/>
        <w:keepNext w:val="0"/>
        <w:keepLines w:val="0"/>
        <w:pageBreakBefore w:val="0"/>
        <w:spacing w:after="80" w:before="200" w:line="240" w:lineRule="auto"/>
        <w:rPr>
          <w:b w:val="1"/>
          <w:color w:val="333333"/>
          <w:sz w:val="48"/>
          <w:szCs w:val="48"/>
          <w:highlight w:val="white"/>
        </w:rPr>
      </w:pPr>
      <w:bookmarkStart w:colFirst="0" w:colLast="0" w:name="_49h85xqpnqvv" w:id="1"/>
      <w:bookmarkEnd w:id="1"/>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3675"/>
        <w:gridCol w:w="3120"/>
        <w:tblGridChange w:id="0">
          <w:tblGrid>
            <w:gridCol w:w="2565"/>
            <w:gridCol w:w="3675"/>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pageBreakBefore w:val="0"/>
              <w:widowControl w:val="0"/>
              <w:spacing w:after="80" w:before="200" w:line="240" w:lineRule="auto"/>
              <w:jc w:val="center"/>
              <w:rPr>
                <w:b w:val="1"/>
                <w:color w:val="333333"/>
                <w:sz w:val="21"/>
                <w:szCs w:val="21"/>
                <w:highlight w:val="white"/>
              </w:rPr>
            </w:pPr>
            <w:r w:rsidDel="00000000" w:rsidR="00000000" w:rsidRPr="00000000">
              <w:rPr>
                <w:b w:val="1"/>
                <w:color w:val="333333"/>
                <w:sz w:val="21"/>
                <w:szCs w:val="21"/>
                <w:highlight w:val="white"/>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pageBreakBefore w:val="0"/>
              <w:widowControl w:val="0"/>
              <w:spacing w:after="80" w:before="200" w:line="240" w:lineRule="auto"/>
              <w:jc w:val="center"/>
              <w:rPr>
                <w:color w:val="333333"/>
                <w:sz w:val="21"/>
                <w:szCs w:val="21"/>
                <w:highlight w:val="white"/>
              </w:rPr>
            </w:pPr>
            <w:r w:rsidDel="00000000" w:rsidR="00000000" w:rsidRPr="00000000">
              <w:rPr>
                <w:b w:val="1"/>
                <w:color w:val="333333"/>
                <w:sz w:val="21"/>
                <w:szCs w:val="21"/>
                <w:highlight w:val="white"/>
                <w:rtl w:val="0"/>
              </w:rPr>
              <w:t xml:space="preserve">Comment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pageBreakBefore w:val="0"/>
              <w:widowControl w:val="0"/>
              <w:spacing w:after="80" w:before="200" w:line="240" w:lineRule="auto"/>
              <w:jc w:val="center"/>
              <w:rPr>
                <w:color w:val="333333"/>
                <w:sz w:val="21"/>
                <w:szCs w:val="21"/>
                <w:highlight w:val="white"/>
              </w:rPr>
            </w:pPr>
            <w:r w:rsidDel="00000000" w:rsidR="00000000" w:rsidRPr="00000000">
              <w:rPr>
                <w:b w:val="1"/>
                <w:color w:val="333333"/>
                <w:sz w:val="21"/>
                <w:szCs w:val="21"/>
                <w:highlight w:val="white"/>
                <w:rtl w:val="0"/>
              </w:rPr>
              <w:t xml:space="preserve">By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pageBreakBefore w:val="0"/>
              <w:widowControl w:val="0"/>
              <w:spacing w:after="80" w:before="200" w:line="240" w:lineRule="auto"/>
              <w:rPr>
                <w:color w:val="333333"/>
                <w:sz w:val="21"/>
                <w:szCs w:val="21"/>
                <w:highlight w:val="white"/>
              </w:rPr>
            </w:pPr>
            <w:r w:rsidDel="00000000" w:rsidR="00000000" w:rsidRPr="00000000">
              <w:rPr>
                <w:color w:val="333333"/>
                <w:sz w:val="21"/>
                <w:szCs w:val="21"/>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pageBreakBefore w:val="0"/>
              <w:widowControl w:val="0"/>
              <w:spacing w:after="80" w:before="200" w:line="240" w:lineRule="auto"/>
              <w:rPr>
                <w:color w:val="333333"/>
                <w:sz w:val="21"/>
                <w:szCs w:val="21"/>
                <w:highlight w:val="white"/>
              </w:rPr>
            </w:pPr>
            <w:r w:rsidDel="00000000" w:rsidR="00000000" w:rsidRPr="00000000">
              <w:rPr>
                <w:color w:val="333333"/>
                <w:sz w:val="21"/>
                <w:szCs w:val="21"/>
                <w:highlight w:val="white"/>
                <w:rtl w:val="0"/>
              </w:rPr>
              <w:t xml:space="preserve">16th December 2021: Initial Draft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pageBreakBefore w:val="0"/>
              <w:widowControl w:val="0"/>
              <w:spacing w:after="80" w:before="200" w:line="240" w:lineRule="auto"/>
              <w:rPr>
                <w:color w:val="333333"/>
                <w:sz w:val="21"/>
                <w:szCs w:val="21"/>
                <w:highlight w:val="white"/>
              </w:rPr>
            </w:pPr>
            <w:r w:rsidDel="00000000" w:rsidR="00000000" w:rsidRPr="00000000">
              <w:rPr>
                <w:color w:val="333333"/>
                <w:sz w:val="21"/>
                <w:szCs w:val="21"/>
                <w:highlight w:val="white"/>
                <w:rtl w:val="0"/>
              </w:rPr>
              <w:t xml:space="preserve">dwinston@tibco.com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pageBreakBefore w:val="0"/>
              <w:widowControl w:val="0"/>
              <w:spacing w:after="80" w:before="200" w:line="240" w:lineRule="auto"/>
              <w:rPr>
                <w:color w:val="333333"/>
                <w:sz w:val="21"/>
                <w:szCs w:val="21"/>
                <w:highlight w:val="white"/>
              </w:rPr>
            </w:pPr>
            <w:r w:rsidDel="00000000" w:rsidR="00000000" w:rsidRPr="00000000">
              <w:rPr>
                <w:color w:val="333333"/>
                <w:sz w:val="21"/>
                <w:szCs w:val="21"/>
                <w:highlight w:val="white"/>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pageBreakBefore w:val="0"/>
              <w:widowControl w:val="0"/>
              <w:spacing w:after="80" w:before="200" w:line="240" w:lineRule="auto"/>
              <w:rPr>
                <w:color w:val="333333"/>
                <w:sz w:val="21"/>
                <w:szCs w:val="21"/>
                <w:highlight w:val="white"/>
              </w:rPr>
            </w:pPr>
            <w:r w:rsidDel="00000000" w:rsidR="00000000" w:rsidRPr="00000000">
              <w:rPr>
                <w:color w:val="333333"/>
                <w:sz w:val="21"/>
                <w:szCs w:val="21"/>
                <w:highlight w:val="white"/>
                <w:rtl w:val="0"/>
              </w:rPr>
              <w:t xml:space="preserve">31 October 2022 - image updates after HF7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pageBreakBefore w:val="0"/>
              <w:widowControl w:val="0"/>
              <w:spacing w:after="80" w:before="200" w:line="240" w:lineRule="auto"/>
              <w:rPr>
                <w:color w:val="333333"/>
                <w:sz w:val="21"/>
                <w:szCs w:val="21"/>
                <w:highlight w:val="white"/>
              </w:rPr>
            </w:pPr>
            <w:r w:rsidDel="00000000" w:rsidR="00000000" w:rsidRPr="00000000">
              <w:rPr>
                <w:color w:val="333333"/>
                <w:sz w:val="21"/>
                <w:szCs w:val="21"/>
                <w:highlight w:val="white"/>
                <w:rtl w:val="0"/>
              </w:rPr>
              <w:t xml:space="preserve">Iain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pageBreakBefore w:val="0"/>
              <w:widowControl w:val="0"/>
              <w:spacing w:after="80" w:before="200" w:line="240" w:lineRule="auto"/>
              <w:rPr>
                <w:color w:val="333333"/>
                <w:sz w:val="21"/>
                <w:szCs w:val="21"/>
                <w:highlight w:val="white"/>
              </w:rPr>
            </w:pPr>
            <w:r w:rsidDel="00000000" w:rsidR="00000000" w:rsidRPr="00000000">
              <w:rPr>
                <w:color w:val="333333"/>
                <w:sz w:val="21"/>
                <w:szCs w:val="21"/>
                <w:highlight w:val="white"/>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pageBreakBefore w:val="0"/>
              <w:widowControl w:val="0"/>
              <w:spacing w:after="80" w:before="200" w:line="240" w:lineRule="auto"/>
              <w:rPr>
                <w:color w:val="333333"/>
                <w:sz w:val="21"/>
                <w:szCs w:val="21"/>
                <w:highlight w:val="white"/>
              </w:rPr>
            </w:pPr>
            <w:r w:rsidDel="00000000" w:rsidR="00000000" w:rsidRPr="00000000">
              <w:rPr>
                <w:color w:val="333333"/>
                <w:sz w:val="21"/>
                <w:szCs w:val="21"/>
                <w:highlight w:val="white"/>
                <w:rtl w:val="0"/>
              </w:rPr>
              <w:t xml:space="preserve">November: Use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pageBreakBefore w:val="0"/>
              <w:widowControl w:val="0"/>
              <w:spacing w:after="80" w:before="200" w:line="240" w:lineRule="auto"/>
              <w:rPr>
                <w:color w:val="333333"/>
                <w:sz w:val="21"/>
                <w:szCs w:val="21"/>
                <w:highlight w:val="white"/>
              </w:rPr>
            </w:pPr>
            <w:r w:rsidDel="00000000" w:rsidR="00000000" w:rsidRPr="00000000">
              <w:rPr>
                <w:rtl w:val="0"/>
              </w:rPr>
            </w:r>
          </w:p>
        </w:tc>
      </w:tr>
    </w:tbl>
    <w:p w:rsidR="00000000" w:rsidDel="00000000" w:rsidP="00000000" w:rsidRDefault="00000000" w:rsidRPr="00000000" w14:paraId="0000002D">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rPr/>
      </w:pPr>
      <w:bookmarkStart w:colFirst="0" w:colLast="0" w:name="_og49hvckn4q" w:id="2"/>
      <w:bookmarkEnd w:id="2"/>
      <w:r w:rsidDel="00000000" w:rsidR="00000000" w:rsidRPr="00000000">
        <w:rPr>
          <w:rtl w:val="0"/>
        </w:rPr>
        <w:t xml:space="preserve">Installation Details</w:t>
      </w:r>
    </w:p>
    <w:p w:rsidR="00000000" w:rsidDel="00000000" w:rsidP="00000000" w:rsidRDefault="00000000" w:rsidRPr="00000000" w14:paraId="0000002F">
      <w:pPr>
        <w:rPr/>
      </w:pPr>
      <w:r w:rsidDel="00000000" w:rsidR="00000000" w:rsidRPr="00000000">
        <w:rPr>
          <w:rtl w:val="0"/>
        </w:rPr>
        <w:t xml:space="preserve">TIBCO Order Management 5.1</w:t>
      </w:r>
    </w:p>
    <w:p w:rsidR="00000000" w:rsidDel="00000000" w:rsidP="00000000" w:rsidRDefault="00000000" w:rsidRPr="00000000" w14:paraId="00000030">
      <w:pPr>
        <w:rPr/>
      </w:pPr>
      <w:r w:rsidDel="00000000" w:rsidR="00000000" w:rsidRPr="00000000">
        <w:rPr>
          <w:rtl w:val="0"/>
        </w:rPr>
        <w:t xml:space="preserve">TIBCO Offer and Pricing Engine 5.1 (HF7)</w:t>
      </w:r>
    </w:p>
    <w:p w:rsidR="00000000" w:rsidDel="00000000" w:rsidP="00000000" w:rsidRDefault="00000000" w:rsidRPr="00000000" w14:paraId="00000031">
      <w:pPr>
        <w:rPr/>
      </w:pPr>
      <w:r w:rsidDel="00000000" w:rsidR="00000000" w:rsidRPr="00000000">
        <w:rPr>
          <w:rtl w:val="0"/>
        </w:rPr>
        <w:t xml:space="preserve">TIBCO EMS 8.5</w:t>
      </w:r>
    </w:p>
    <w:p w:rsidR="00000000" w:rsidDel="00000000" w:rsidP="00000000" w:rsidRDefault="00000000" w:rsidRPr="00000000" w14:paraId="00000032">
      <w:pPr>
        <w:rPr/>
      </w:pPr>
      <w:r w:rsidDel="00000000" w:rsidR="00000000" w:rsidRPr="00000000">
        <w:rPr>
          <w:rtl w:val="0"/>
        </w:rPr>
        <w:t xml:space="preserve">TIBCO EBX with Product &amp; Service Catalog (PSC-EBX) 1.2.0</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b w:val="1"/>
          <w:sz w:val="48"/>
          <w:szCs w:val="48"/>
        </w:rPr>
      </w:pPr>
      <w:r w:rsidDel="00000000" w:rsidR="00000000" w:rsidRPr="00000000">
        <w:rPr>
          <w:rtl w:val="0"/>
        </w:rPr>
        <w:t xml:space="preserve">Configured with Postgresql</w:t>
      </w:r>
      <w:r w:rsidDel="00000000" w:rsidR="00000000" w:rsidRPr="00000000">
        <w:rPr>
          <w:rtl w:val="0"/>
        </w:rPr>
      </w:r>
    </w:p>
    <w:p w:rsidR="00000000" w:rsidDel="00000000" w:rsidP="00000000" w:rsidRDefault="00000000" w:rsidRPr="00000000" w14:paraId="00000035">
      <w:pPr>
        <w:pStyle w:val="Heading1"/>
        <w:rPr/>
      </w:pPr>
      <w:bookmarkStart w:colFirst="0" w:colLast="0" w:name="_3qftw4ppnzbf" w:id="3"/>
      <w:bookmarkEnd w:id="3"/>
      <w:r w:rsidDel="00000000" w:rsidR="00000000" w:rsidRPr="00000000">
        <w:rPr>
          <w:rtl w:val="0"/>
        </w:rPr>
        <w:t xml:space="preserve">AWS Requirements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sz w:val="26"/>
          <w:szCs w:val="26"/>
          <w:highlight w:val="red"/>
        </w:rPr>
      </w:pPr>
      <w:r w:rsidDel="00000000" w:rsidR="00000000" w:rsidRPr="00000000">
        <w:rPr>
          <w:sz w:val="26"/>
          <w:szCs w:val="26"/>
          <w:rtl w:val="0"/>
        </w:rPr>
        <w:t xml:space="preserve">AMI Image:</w:t>
      </w:r>
      <w:hyperlink r:id="rId6">
        <w:r w:rsidDel="00000000" w:rsidR="00000000" w:rsidRPr="00000000">
          <w:rPr>
            <w:rFonts w:ascii="Helvetica Neue" w:cs="Helvetica Neue" w:eastAsia="Helvetica Neue" w:hAnsi="Helvetica Neue"/>
            <w:color w:val="1155cc"/>
            <w:sz w:val="26"/>
            <w:szCs w:val="26"/>
            <w:u w:val="single"/>
            <w:rtl w:val="0"/>
          </w:rPr>
          <w:t xml:space="preserve">ami-0505a501ca2404af2</w:t>
        </w:r>
      </w:hyperlink>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038">
      <w:pPr>
        <w:rPr>
          <w:sz w:val="26"/>
          <w:szCs w:val="26"/>
        </w:rPr>
      </w:pPr>
      <w:r w:rsidDel="00000000" w:rsidR="00000000" w:rsidRPr="00000000">
        <w:rPr>
          <w:sz w:val="26"/>
          <w:szCs w:val="26"/>
          <w:rtl w:val="0"/>
        </w:rPr>
        <w:t xml:space="preserve">AWS Region: EU-West-1 (Ireland)</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You will need to request access from </w:t>
      </w:r>
      <w:hyperlink r:id="rId7">
        <w:r w:rsidDel="00000000" w:rsidR="00000000" w:rsidRPr="00000000">
          <w:rPr>
            <w:color w:val="1155cc"/>
            <w:u w:val="single"/>
            <w:rtl w:val="0"/>
          </w:rPr>
          <w:t xml:space="preserve">iharfiel@tibco.com</w:t>
        </w:r>
      </w:hyperlink>
      <w:r w:rsidDel="00000000" w:rsidR="00000000" w:rsidRPr="00000000">
        <w:rPr>
          <w:rtl w:val="0"/>
        </w:rPr>
        <w:t xml:space="preserve"> and you will need to provide your AWS Account ID</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AWS Image type needs to be at least 4 CPU, 16GB RAM for base usage. Anything complicated will require more CPU/RAM.</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You will benefit from assigning an elastic IP Address during your demonstration/POC.</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You will also need a Security Key file in order to ssh into the machine. You will need to generate this yourself if you do not already have one. If you do not have an Access Key, then visit the FAQ on #aws-accounts-org.</w:t>
      </w:r>
    </w:p>
    <w:p w:rsidR="00000000" w:rsidDel="00000000" w:rsidP="00000000" w:rsidRDefault="00000000" w:rsidRPr="00000000" w14:paraId="00000041">
      <w:pPr>
        <w:pStyle w:val="Heading2"/>
        <w:rPr/>
      </w:pPr>
      <w:bookmarkStart w:colFirst="0" w:colLast="0" w:name="_d4krlja9z1im" w:id="4"/>
      <w:bookmarkEnd w:id="4"/>
      <w:r w:rsidDel="00000000" w:rsidR="00000000" w:rsidRPr="00000000">
        <w:rPr>
          <w:rtl w:val="0"/>
        </w:rPr>
        <w:t xml:space="preserve">Security Group Requirements</w:t>
      </w:r>
    </w:p>
    <w:p w:rsidR="00000000" w:rsidDel="00000000" w:rsidP="00000000" w:rsidRDefault="00000000" w:rsidRPr="00000000" w14:paraId="00000042">
      <w:pPr>
        <w:rPr/>
      </w:pPr>
      <w:r w:rsidDel="00000000" w:rsidR="00000000" w:rsidRPr="00000000">
        <w:rPr>
          <w:rtl w:val="0"/>
        </w:rPr>
        <w:t xml:space="preserve">There are many ports that need opening, so instead of opening individual ports - allow All TCP to your/your office IP address as below:</w:t>
      </w:r>
    </w:p>
    <w:p w:rsidR="00000000" w:rsidDel="00000000" w:rsidP="00000000" w:rsidRDefault="00000000" w:rsidRPr="00000000" w14:paraId="00000043">
      <w:pPr>
        <w:rPr/>
      </w:pPr>
      <w:r w:rsidDel="00000000" w:rsidR="00000000" w:rsidRPr="00000000">
        <w:rPr/>
        <w:drawing>
          <wp:inline distB="114300" distT="114300" distL="114300" distR="114300">
            <wp:extent cx="5943600" cy="444500"/>
            <wp:effectExtent b="0" l="0" r="0" t="0"/>
            <wp:docPr id="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943600" cy="419100"/>
            <wp:effectExtent b="0" l="0" r="0" t="0"/>
            <wp:docPr id="34"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Because of the way that networking is configured as well as EMS, you will also need to open all ports to the AWS instance itself. So in the example below, if the IP address of the AWS Instance is 63.35.170.252, then you need to open all ports to that machine too as the example below.</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943600" cy="431800"/>
            <wp:effectExtent b="0" l="0" r="0" t="0"/>
            <wp:docPr id="38"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Also, if you have any components, such as BusinessWorks Process components that are running in the TIBCO Cloud and listening to the JMS server on the machine, then you also need to ensure that ports are also opened to TCI as below:</w:t>
      </w:r>
    </w:p>
    <w:p w:rsidR="00000000" w:rsidDel="00000000" w:rsidP="00000000" w:rsidRDefault="00000000" w:rsidRPr="00000000" w14:paraId="0000004B">
      <w:pPr>
        <w:rPr/>
      </w:pPr>
      <w:r w:rsidDel="00000000" w:rsidR="00000000" w:rsidRPr="00000000">
        <w:rPr/>
        <w:drawing>
          <wp:inline distB="114300" distT="114300" distL="114300" distR="114300">
            <wp:extent cx="5943600" cy="457200"/>
            <wp:effectExtent b="0" l="0" r="0" t="0"/>
            <wp:docPr id="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943600" cy="419100"/>
            <wp:effectExtent b="0" l="0" r="0" t="0"/>
            <wp:docPr id="20"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943600" cy="431800"/>
            <wp:effectExtent b="0" l="0" r="0" t="0"/>
            <wp:docPr id="11"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1"/>
        <w:rPr/>
      </w:pPr>
      <w:bookmarkStart w:colFirst="0" w:colLast="0" w:name="_ojintcx8lhmm" w:id="5"/>
      <w:bookmarkEnd w:id="5"/>
      <w:r w:rsidDel="00000000" w:rsidR="00000000" w:rsidRPr="00000000">
        <w:rPr>
          <w:rtl w:val="0"/>
        </w:rPr>
        <w:t xml:space="preserve">Connecting to the Instance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Once your instance has been created, started and the appropriate security group assigned, make a note of the IP address.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You should also have access to the appropriate AWS Access Key to allow you to connect. If you do not have an Access Key, then visit the FAQ on #aws-accounts-org.</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The Image is based on Red Hat Linux, and is set up with the user ec2-user as AWS Standard.</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To connect via ssh, substituting the access key file and IP_ADDRESS appropriately:</w:t>
      </w:r>
    </w:p>
    <w:p w:rsidR="00000000" w:rsidDel="00000000" w:rsidP="00000000" w:rsidRDefault="00000000" w:rsidRPr="00000000" w14:paraId="00000058">
      <w:pPr>
        <w:rPr/>
      </w:pPr>
      <w:r w:rsidDel="00000000" w:rsidR="00000000" w:rsidRPr="00000000">
        <w:rPr>
          <w:rtl w:val="0"/>
        </w:rPr>
      </w:r>
    </w:p>
    <w:tbl>
      <w:tblPr>
        <w:tblStyle w:val="Table2"/>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sz w:val="20"/>
                <w:szCs w:val="20"/>
              </w:rPr>
            </w:pPr>
            <w:r w:rsidDel="00000000" w:rsidR="00000000" w:rsidRPr="00000000">
              <w:rPr>
                <w:rFonts w:ascii="Consolas" w:cs="Consolas" w:eastAsia="Consolas" w:hAnsi="Consolas"/>
                <w:color w:val="444444"/>
                <w:sz w:val="20"/>
                <w:szCs w:val="20"/>
                <w:shd w:fill="f0f0f0" w:val="clear"/>
                <w:rtl w:val="0"/>
              </w:rPr>
              <w:t xml:space="preserve">​​ssh -i ~/access_key.pem ec2-user@&lt;IP_ADDRESS&gt;</w:t>
            </w:r>
            <w:r w:rsidDel="00000000" w:rsidR="00000000" w:rsidRPr="00000000">
              <w:rPr>
                <w:rtl w:val="0"/>
              </w:rPr>
            </w:r>
          </w:p>
        </w:tc>
      </w:tr>
    </w:tbl>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1"/>
        <w:rPr/>
      </w:pPr>
      <w:bookmarkStart w:colFirst="0" w:colLast="0" w:name="_v784m9ybxj32" w:id="6"/>
      <w:bookmarkEnd w:id="6"/>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rPr/>
      </w:pPr>
      <w:bookmarkStart w:colFirst="0" w:colLast="0" w:name="_evkrm3nqdoxi" w:id="7"/>
      <w:bookmarkEnd w:id="7"/>
      <w:r w:rsidDel="00000000" w:rsidR="00000000" w:rsidRPr="00000000">
        <w:rPr>
          <w:rtl w:val="0"/>
        </w:rPr>
        <w:t xml:space="preserve">FIXTHIS:Configure OM Authorisation Service IP address. Cannot login if wrong IP</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1009650</wp:posOffset>
            </wp:positionV>
            <wp:extent cx="4291013" cy="1017740"/>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291013" cy="1017740"/>
                    </a:xfrm>
                    <a:prstGeom prst="rect"/>
                    <a:ln/>
                  </pic:spPr>
                </pic:pic>
              </a:graphicData>
            </a:graphic>
          </wp:anchor>
        </w:drawing>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1"/>
        <w:rPr/>
      </w:pPr>
      <w:bookmarkStart w:colFirst="0" w:colLast="0" w:name="_vcdolm8ewohl" w:id="8"/>
      <w:bookmarkEnd w:id="8"/>
      <w:r w:rsidDel="00000000" w:rsidR="00000000" w:rsidRPr="00000000">
        <w:rPr>
          <w:rtl w:val="0"/>
        </w:rPr>
        <w:t xml:space="preserve">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1"/>
        <w:rPr/>
      </w:pPr>
      <w:bookmarkStart w:colFirst="0" w:colLast="0" w:name="_2795iu9f8xtc" w:id="9"/>
      <w:bookmarkEnd w:id="9"/>
      <w:r w:rsidDel="00000000" w:rsidR="00000000" w:rsidRPr="00000000">
        <w:rPr>
          <w:rtl w:val="0"/>
        </w:rPr>
        <w:t xml:space="preserve">Starting TIBCO Order Management</w:t>
      </w:r>
    </w:p>
    <w:p w:rsidR="00000000" w:rsidDel="00000000" w:rsidP="00000000" w:rsidRDefault="00000000" w:rsidRPr="00000000" w14:paraId="00000063">
      <w:pPr>
        <w:rPr/>
      </w:pPr>
      <w:r w:rsidDel="00000000" w:rsidR="00000000" w:rsidRPr="00000000">
        <w:rPr>
          <w:rtl w:val="0"/>
        </w:rPr>
        <w:t xml:space="preserve">Once logged in, ~/bin/motd.sh will automatically be run and will show the following. </w:t>
      </w:r>
      <w:r w:rsidDel="00000000" w:rsidR="00000000" w:rsidRPr="00000000">
        <w:rPr>
          <w:b w:val="1"/>
          <w:rtl w:val="0"/>
        </w:rPr>
        <w:t xml:space="preserve">Typing the alias “i” at any point in the shell will re-display this screen</w:t>
      </w:r>
      <w:r w:rsidDel="00000000" w:rsidR="00000000" w:rsidRPr="00000000">
        <w:rPr>
          <w:rtl w:val="0"/>
        </w:rPr>
        <w:t xml:space="preserve">.</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jc w:val="center"/>
        <w:rPr/>
      </w:pPr>
      <w:r w:rsidDel="00000000" w:rsidR="00000000" w:rsidRPr="00000000">
        <w:rPr/>
        <w:drawing>
          <wp:inline distB="114300" distT="114300" distL="114300" distR="114300">
            <wp:extent cx="3367088" cy="3928269"/>
            <wp:effectExtent b="0" l="0" r="0" t="0"/>
            <wp:docPr id="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367088" cy="3928269"/>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You will notice that the script works out the external IP address so that you can easily re-use these IP addresses to get to the Web UI’s and the Swagger documentation.</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To start all components within TIBCO Order Management, all you need to do is to run:</w:t>
      </w:r>
    </w:p>
    <w:p w:rsidR="00000000" w:rsidDel="00000000" w:rsidP="00000000" w:rsidRDefault="00000000" w:rsidRPr="00000000" w14:paraId="0000006A">
      <w:pPr>
        <w:rPr/>
      </w:pP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444444"/>
                <w:shd w:fill="f0f0f0" w:val="clear"/>
                <w:rtl w:val="0"/>
              </w:rPr>
              <w:t xml:space="preserve">fos start</w:t>
            </w:r>
            <w:r w:rsidDel="00000000" w:rsidR="00000000" w:rsidRPr="00000000">
              <w:rPr>
                <w:rtl w:val="0"/>
              </w:rPr>
            </w:r>
          </w:p>
        </w:tc>
      </w:tr>
    </w:tbl>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Other commands that you can run are:</w:t>
      </w:r>
    </w:p>
    <w:p w:rsidR="00000000" w:rsidDel="00000000" w:rsidP="00000000" w:rsidRDefault="00000000" w:rsidRPr="00000000" w14:paraId="0000006E">
      <w:pPr>
        <w:rPr/>
      </w:pPr>
      <w:r w:rsidDel="00000000" w:rsidR="00000000" w:rsidRPr="00000000">
        <w:rPr>
          <w:rtl w:val="0"/>
        </w:rPr>
      </w:r>
    </w:p>
    <w:tbl>
      <w:tblPr>
        <w:tblStyle w:val="Table4"/>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444444"/>
                <w:shd w:fill="f0f0f0" w:val="clear"/>
                <w:rtl w:val="0"/>
              </w:rPr>
              <w:t xml:space="preserve">fos status</w:t>
              <w:br w:type="textWrapping"/>
              <w:t xml:space="preserve">fos stop</w:t>
              <w:br w:type="textWrapping"/>
              <w:t xml:space="preserve">fos </w:t>
            </w:r>
            <w:r w:rsidDel="00000000" w:rsidR="00000000" w:rsidRPr="00000000">
              <w:rPr>
                <w:rFonts w:ascii="Consolas" w:cs="Consolas" w:eastAsia="Consolas" w:hAnsi="Consolas"/>
                <w:color w:val="397300"/>
                <w:shd w:fill="f0f0f0" w:val="clear"/>
                <w:rtl w:val="0"/>
              </w:rPr>
              <w:t xml:space="preserve">log</w:t>
            </w:r>
            <w:r w:rsidDel="00000000" w:rsidR="00000000" w:rsidRPr="00000000">
              <w:rPr>
                <w:rtl w:val="0"/>
              </w:rPr>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Note: When you run “fos start”, it also runs a script that updates the postgres database tables that hold the configuration details with the external IP address. The reason for this, is to allow the OAuth authentication service to work correctly when using the Swagger interfaces to send data into TIBCO Order Management.</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You can also stop/start individual components through the scripts available in ~/bin, for example:</w:t>
      </w:r>
    </w:p>
    <w:p w:rsidR="00000000" w:rsidDel="00000000" w:rsidP="00000000" w:rsidRDefault="00000000" w:rsidRPr="00000000" w14:paraId="00000074">
      <w:pPr>
        <w:rPr/>
      </w:pPr>
      <w:r w:rsidDel="00000000" w:rsidR="00000000" w:rsidRPr="00000000">
        <w:rPr>
          <w:rtl w:val="0"/>
        </w:rPr>
      </w:r>
    </w:p>
    <w:tbl>
      <w:tblPr>
        <w:tblStyle w:val="Table5"/>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hd w:fill="f0f0f0" w:val="clear"/>
              </w:rPr>
            </w:pPr>
            <w:r w:rsidDel="00000000" w:rsidR="00000000" w:rsidRPr="00000000">
              <w:rPr>
                <w:rFonts w:ascii="Consolas" w:cs="Consolas" w:eastAsia="Consolas" w:hAnsi="Consolas"/>
                <w:color w:val="444444"/>
                <w:shd w:fill="f0f0f0" w:val="clear"/>
                <w:rtl w:val="0"/>
              </w:rPr>
              <w:t xml:space="preserve">fos-omsui start</w:t>
              <w:br w:type="textWrapping"/>
              <w:t xml:space="preserve">fos-ocs stop</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hd w:fill="f0f0f0" w:val="clear"/>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hd w:fill="f0f0f0" w:val="clear"/>
              </w:rPr>
            </w:pPr>
            <w:r w:rsidDel="00000000" w:rsidR="00000000" w:rsidRPr="00000000">
              <w:rPr>
                <w:rFonts w:ascii="Consolas" w:cs="Consolas" w:eastAsia="Consolas" w:hAnsi="Consolas"/>
                <w:color w:val="444444"/>
                <w:shd w:fill="f0f0f0" w:val="clear"/>
                <w:rtl w:val="0"/>
              </w:rPr>
              <w:t xml:space="preserve">Or</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hd w:fill="f0f0f0" w:val="clear"/>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hd w:fill="f0f0f0" w:val="clear"/>
              </w:rPr>
            </w:pPr>
            <w:r w:rsidDel="00000000" w:rsidR="00000000" w:rsidRPr="00000000">
              <w:rPr>
                <w:rFonts w:ascii="Consolas" w:cs="Consolas" w:eastAsia="Consolas" w:hAnsi="Consolas"/>
                <w:color w:val="444444"/>
                <w:shd w:fill="f0f0f0" w:val="clear"/>
                <w:rtl w:val="0"/>
              </w:rPr>
              <w:t xml:space="preserve">fos-bwce log</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hd w:fill="f0f0f0" w:val="clear"/>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hd w:fill="f0f0f0" w:val="clear"/>
              </w:rPr>
            </w:pPr>
            <w:r w:rsidDel="00000000" w:rsidR="00000000" w:rsidRPr="00000000">
              <w:rPr>
                <w:rFonts w:ascii="Consolas" w:cs="Consolas" w:eastAsia="Consolas" w:hAnsi="Consolas"/>
                <w:color w:val="444444"/>
                <w:shd w:fill="f0f0f0" w:val="clear"/>
                <w:rtl w:val="0"/>
              </w:rPr>
              <w:t xml:space="preserve">etc…..</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hd w:fill="f0f0f0" w:val="clear"/>
              </w:rPr>
            </w:pPr>
            <w:r w:rsidDel="00000000" w:rsidR="00000000" w:rsidRPr="00000000">
              <w:rPr>
                <w:rtl w:val="0"/>
              </w:rPr>
            </w:r>
          </w:p>
        </w:tc>
      </w:tr>
    </w:tbl>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1"/>
        <w:rPr/>
      </w:pPr>
      <w:bookmarkStart w:colFirst="0" w:colLast="0" w:name="_sj4nrztczmhb" w:id="10"/>
      <w:bookmarkEnd w:id="10"/>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1"/>
        <w:rPr/>
      </w:pPr>
      <w:bookmarkStart w:colFirst="0" w:colLast="0" w:name="_2k1l8ttap056" w:id="11"/>
      <w:bookmarkEnd w:id="11"/>
      <w:r w:rsidDel="00000000" w:rsidR="00000000" w:rsidRPr="00000000">
        <w:rPr>
          <w:rtl w:val="0"/>
        </w:rPr>
        <w:t xml:space="preserve">Order Management URLs</w:t>
      </w:r>
    </w:p>
    <w:p w:rsidR="00000000" w:rsidDel="00000000" w:rsidP="00000000" w:rsidRDefault="00000000" w:rsidRPr="00000000" w14:paraId="00000080">
      <w:pPr>
        <w:rPr/>
      </w:pPr>
      <w:r w:rsidDel="00000000" w:rsidR="00000000" w:rsidRPr="00000000">
        <w:rPr>
          <w:rtl w:val="0"/>
        </w:rPr>
        <w:t xml:space="preserve">HTTP User Interfaces:</w:t>
      </w:r>
    </w:p>
    <w:tbl>
      <w:tblPr>
        <w:tblStyle w:val="Table6"/>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trike w:val="1"/>
              </w:rPr>
            </w:pPr>
            <w:r w:rsidDel="00000000" w:rsidR="00000000" w:rsidRPr="00000000">
              <w:rPr>
                <w:rFonts w:ascii="Consolas" w:cs="Consolas" w:eastAsia="Consolas" w:hAnsi="Consolas"/>
                <w:color w:val="444444"/>
                <w:shd w:fill="f0f0f0" w:val="clear"/>
                <w:rtl w:val="0"/>
              </w:rPr>
              <w:t xml:space="preserve">Product &amp; Service Catalog (EBX)</w:t>
              <w:tab/>
              <w:t xml:space="preserve">http://xx.xx.xx.xx:8080/ebx</w:t>
              <w:br w:type="textWrapping"/>
              <w:t xml:space="preserve">OM Configurator UI</w:t>
              <w:tab/>
              <w:tab/>
              <w:t xml:space="preserve">      http://xx.xx.xx.xx:9104</w:t>
              <w:br w:type="textWrapping"/>
              <w:t xml:space="preserve">OPE Configurator</w:t>
              <w:tab/>
              <w:tab/>
              <w:tab/>
              <w:t xml:space="preserve">      http://xx.xx.xx.xx:9190</w:t>
              <w:br w:type="textWrapping"/>
              <w:t xml:space="preserve">OMS User Interface</w:t>
              <w:tab/>
              <w:tab/>
              <w:tab/>
              <w:t xml:space="preserve">http://xx.xx.xx.xx:9097</w:t>
              <w:br w:type="textWrapping"/>
            </w:r>
            <w:r w:rsidDel="00000000" w:rsidR="00000000" w:rsidRPr="00000000">
              <w:rPr>
                <w:rFonts w:ascii="Consolas" w:cs="Consolas" w:eastAsia="Consolas" w:hAnsi="Consolas"/>
                <w:strike w:val="1"/>
                <w:color w:val="444444"/>
                <w:shd w:fill="f0f0f0" w:val="clear"/>
                <w:rtl w:val="0"/>
              </w:rPr>
              <w:t xml:space="preserve">OCS</w:t>
              <w:tab/>
              <w:tab/>
              <w:tab/>
              <w:tab/>
              <w:tab/>
              <w:t xml:space="preserve">      http://xx.xx.xx.xx:9098</w:t>
            </w:r>
            <w:r w:rsidDel="00000000" w:rsidR="00000000" w:rsidRPr="00000000">
              <w:rPr>
                <w:rtl w:val="0"/>
              </w:rPr>
            </w:r>
          </w:p>
        </w:tc>
      </w:tr>
    </w:tbl>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Swagger Interfaces:</w:t>
      </w:r>
    </w:p>
    <w:p w:rsidR="00000000" w:rsidDel="00000000" w:rsidP="00000000" w:rsidRDefault="00000000" w:rsidRPr="00000000" w14:paraId="00000084">
      <w:pPr>
        <w:rPr/>
      </w:pPr>
      <w:r w:rsidDel="00000000" w:rsidR="00000000" w:rsidRPr="00000000">
        <w:rPr>
          <w:rtl w:val="0"/>
        </w:rPr>
      </w:r>
    </w:p>
    <w:tbl>
      <w:tblPr>
        <w:tblStyle w:val="Table7"/>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85">
            <w:pPr>
              <w:widowControl w:val="0"/>
              <w:rPr>
                <w:rFonts w:ascii="Consolas" w:cs="Consolas" w:eastAsia="Consolas" w:hAnsi="Consolas"/>
                <w:color w:val="444444"/>
                <w:shd w:fill="f0f0f0" w:val="clear"/>
              </w:rPr>
            </w:pPr>
            <w:r w:rsidDel="00000000" w:rsidR="00000000" w:rsidRPr="00000000">
              <w:rPr>
                <w:rFonts w:ascii="Consolas" w:cs="Consolas" w:eastAsia="Consolas" w:hAnsi="Consolas"/>
                <w:color w:val="444444"/>
                <w:shd w:fill="f0f0f0" w:val="clear"/>
                <w:rtl w:val="0"/>
              </w:rPr>
              <w:t xml:space="preserve">Configuration</w:t>
              <w:tab/>
              <w:tab/>
              <w:tab/>
              <w:t xml:space="preserve">      http://xx.xx.xx.xx:9090</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shd w:fill="f0f0f0" w:val="clear"/>
              </w:rPr>
            </w:pPr>
            <w:r w:rsidDel="00000000" w:rsidR="00000000" w:rsidRPr="00000000">
              <w:rPr>
                <w:rFonts w:ascii="Consolas" w:cs="Consolas" w:eastAsia="Consolas" w:hAnsi="Consolas"/>
                <w:color w:val="444444"/>
                <w:shd w:fill="f0f0f0" w:val="clear"/>
                <w:rtl w:val="0"/>
              </w:rPr>
              <w:t xml:space="preserve">Authorization Service</w:t>
              <w:tab/>
              <w:tab/>
              <w:tab/>
              <w:t xml:space="preserve">http://xx.xx.xx.xx:9091</w:t>
              <w:br w:type="textWrapping"/>
              <w:t xml:space="preserve">Catalog Service</w:t>
              <w:tab/>
              <w:tab/>
              <w:tab/>
              <w:tab/>
              <w:t xml:space="preserve">http://xx.xx.xx.xx:9092</w:t>
              <w:br w:type="textWrapping"/>
              <w:t xml:space="preserve">Orchestrator</w:t>
              <w:tab/>
              <w:tab/>
              <w:tab/>
              <w:tab/>
              <w:t xml:space="preserve">http://xx.xx.xx.xx:9093</w:t>
              <w:br w:type="textWrapping"/>
              <w:t xml:space="preserve">AOPD</w:t>
              <w:tab/>
              <w:tab/>
              <w:tab/>
              <w:tab/>
              <w:tab/>
              <w:t xml:space="preserve">      http://xx.xx.xx.xx:9094</w:t>
              <w:br w:type="textWrapping"/>
              <w:t xml:space="preserve">Data Service</w:t>
              <w:tab/>
              <w:tab/>
              <w:tab/>
              <w:tab/>
              <w:t xml:space="preserve">http://xx.xx.xx.xx:9095</w:t>
              <w:br w:type="textWrapping"/>
              <w:t xml:space="preserve">OCS</w:t>
              <w:tab/>
              <w:tab/>
              <w:tab/>
              <w:tab/>
              <w:tab/>
              <w:t xml:space="preserve">      http://xx.xx.xx.xx:9098</w:t>
              <w:br w:type="textWrapping"/>
              <w:t xml:space="preserve">Archival Service</w:t>
              <w:tab/>
              <w:tab/>
              <w:tab/>
              <w:t xml:space="preserve">      http://xx.xx.xx.xx:9099</w:t>
              <w:br w:type="textWrapping"/>
              <w:t xml:space="preserve">Migrator</w:t>
              <w:tab/>
              <w:tab/>
              <w:tab/>
              <w:tab/>
              <w:t xml:space="preserve">      http://xx.xx.xx.xx:9100</w:t>
              <w:br w:type="textWrapping"/>
              <w:t xml:space="preserve">Jeopardy</w:t>
              <w:tab/>
              <w:tab/>
              <w:tab/>
              <w:tab/>
              <w:t xml:space="preserve">      </w:t>
            </w:r>
            <w:hyperlink r:id="rId16">
              <w:r w:rsidDel="00000000" w:rsidR="00000000" w:rsidRPr="00000000">
                <w:rPr>
                  <w:rFonts w:ascii="Consolas" w:cs="Consolas" w:eastAsia="Consolas" w:hAnsi="Consolas"/>
                  <w:color w:val="444444"/>
                  <w:shd w:fill="f0f0f0" w:val="clear"/>
                  <w:rtl w:val="0"/>
                </w:rPr>
                <w:t xml:space="preserve">http://xx.xx.xx.xx:9102</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Fonts w:ascii="Consolas" w:cs="Consolas" w:eastAsia="Consolas" w:hAnsi="Consolas"/>
                <w:color w:val="444444"/>
                <w:shd w:fill="f0f0f0" w:val="clear"/>
                <w:rtl w:val="0"/>
              </w:rPr>
              <w:t xml:space="preserve">Catalog Client                      http://xx.xx.xx.xx:8082</w:t>
              <w:br w:type="textWrapping"/>
              <w:t xml:space="preserve">TMF Adapter</w:t>
              <w:tab/>
              <w:tab/>
              <w:tab/>
              <w:tab/>
              <w:t xml:space="preserve">      http://xx.xx.xx.xx:8181</w:t>
              <w:br w:type="textWrapping"/>
              <w:t xml:space="preserve">OPE Catalog Service</w:t>
              <w:tab/>
              <w:tab/>
              <w:tab/>
              <w:t xml:space="preserve">http://xx.xx.xx.xx:9192</w:t>
              <w:br w:type="textWrapping"/>
              <w:t xml:space="preserve">OPE</w:t>
              <w:tab/>
              <w:tab/>
              <w:tab/>
              <w:tab/>
              <w:tab/>
              <w:t xml:space="preserve">      http://xx.xx.xx.xx:8090</w:t>
              <w:br w:type="textWrapping"/>
              <w:t xml:space="preserve">OPE Shopping Cart</w:t>
              <w:tab/>
              <w:tab/>
              <w:tab/>
              <w:t xml:space="preserve">      http://xx.xx.xx.xx:8091</w:t>
              <w:br w:type="textWrapping"/>
              <w:t xml:space="preserve">OPE OfferSearchIndex</w:t>
              <w:tab/>
              <w:tab/>
              <w:tab/>
              <w:t xml:space="preserve">http://xx.xx.xx.xx:8093</w:t>
            </w:r>
            <w:r w:rsidDel="00000000" w:rsidR="00000000" w:rsidRPr="00000000">
              <w:rPr>
                <w:rtl w:val="0"/>
              </w:rPr>
            </w:r>
          </w:p>
        </w:tc>
      </w:tr>
    </w:tbl>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1"/>
        <w:rPr/>
      </w:pPr>
      <w:bookmarkStart w:colFirst="0" w:colLast="0" w:name="_ggd41s1m4nuh" w:id="12"/>
      <w:bookmarkEnd w:id="12"/>
      <w:r w:rsidDel="00000000" w:rsidR="00000000" w:rsidRPr="00000000">
        <w:rPr>
          <w:rtl w:val="0"/>
        </w:rPr>
        <w:t xml:space="preserve">Usernames &amp; Passwords</w:t>
      </w:r>
    </w:p>
    <w:p w:rsidR="00000000" w:rsidDel="00000000" w:rsidP="00000000" w:rsidRDefault="00000000" w:rsidRPr="00000000" w14:paraId="0000008A">
      <w:pPr>
        <w:rPr/>
      </w:pPr>
      <w:r w:rsidDel="00000000" w:rsidR="00000000" w:rsidRPr="00000000">
        <w:rPr>
          <w:rtl w:val="0"/>
        </w:rPr>
        <w:t xml:space="preserve">Product &amp; Service Catalog (EBX): </w:t>
        <w:tab/>
        <w:tab/>
        <w:t xml:space="preserve">Username = admin, Password = admin</w:t>
      </w:r>
    </w:p>
    <w:p w:rsidR="00000000" w:rsidDel="00000000" w:rsidP="00000000" w:rsidRDefault="00000000" w:rsidRPr="00000000" w14:paraId="0000008B">
      <w:pPr>
        <w:rPr/>
      </w:pPr>
      <w:r w:rsidDel="00000000" w:rsidR="00000000" w:rsidRPr="00000000">
        <w:rPr>
          <w:rtl w:val="0"/>
        </w:rPr>
        <w:t xml:space="preserve">OM Configurator: </w:t>
        <w:tab/>
        <w:tab/>
        <w:tab/>
        <w:tab/>
        <w:t xml:space="preserve">Username = admin@TIBCO, Password = admin</w:t>
      </w:r>
    </w:p>
    <w:p w:rsidR="00000000" w:rsidDel="00000000" w:rsidP="00000000" w:rsidRDefault="00000000" w:rsidRPr="00000000" w14:paraId="0000008C">
      <w:pPr>
        <w:rPr/>
      </w:pPr>
      <w:r w:rsidDel="00000000" w:rsidR="00000000" w:rsidRPr="00000000">
        <w:rPr>
          <w:rtl w:val="0"/>
        </w:rPr>
        <w:t xml:space="preserve">OPE Configurator:</w:t>
        <w:tab/>
        <w:tab/>
        <w:tab/>
        <w:tab/>
        <w:t xml:space="preserve">Username = admin@TIBCO, Password = admin</w:t>
      </w:r>
    </w:p>
    <w:p w:rsidR="00000000" w:rsidDel="00000000" w:rsidP="00000000" w:rsidRDefault="00000000" w:rsidRPr="00000000" w14:paraId="0000008D">
      <w:pPr>
        <w:rPr/>
      </w:pPr>
      <w:r w:rsidDel="00000000" w:rsidR="00000000" w:rsidRPr="00000000">
        <w:rPr>
          <w:rtl w:val="0"/>
        </w:rPr>
        <w:t xml:space="preserve">OMS User Interface:</w:t>
        <w:tab/>
        <w:tab/>
        <w:tab/>
        <w:tab/>
        <w:t xml:space="preserve">Username = admin, Password = admin</w:t>
      </w:r>
    </w:p>
    <w:p w:rsidR="00000000" w:rsidDel="00000000" w:rsidP="00000000" w:rsidRDefault="00000000" w:rsidRPr="00000000" w14:paraId="0000008E">
      <w:pPr>
        <w:rPr>
          <w:strike w:val="1"/>
        </w:rPr>
      </w:pPr>
      <w:r w:rsidDel="00000000" w:rsidR="00000000" w:rsidRPr="00000000">
        <w:rPr>
          <w:strike w:val="1"/>
          <w:rtl w:val="0"/>
        </w:rPr>
        <w:t xml:space="preserve">OCS:</w:t>
        <w:tab/>
        <w:tab/>
        <w:tab/>
        <w:tab/>
        <w:tab/>
        <w:tab/>
        <w:t xml:space="preserve">Username = admin, Password = admin</w:t>
      </w:r>
    </w:p>
    <w:p w:rsidR="00000000" w:rsidDel="00000000" w:rsidP="00000000" w:rsidRDefault="00000000" w:rsidRPr="00000000" w14:paraId="0000008F">
      <w:pPr>
        <w:rPr/>
      </w:pPr>
      <w:r w:rsidDel="00000000" w:rsidR="00000000" w:rsidRPr="00000000">
        <w:rPr>
          <w:rtl w:val="0"/>
        </w:rPr>
        <w:t xml:space="preserve">Postgres maintenance db</w:t>
        <w:tab/>
        <w:tab/>
        <w:tab/>
        <w:t xml:space="preserve">Username = postgres, Password = tibco123.</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1"/>
        <w:rPr/>
      </w:pPr>
      <w:bookmarkStart w:colFirst="0" w:colLast="0" w:name="_sy3c5554riod" w:id="13"/>
      <w:bookmarkEnd w:id="13"/>
      <w:r w:rsidDel="00000000" w:rsidR="00000000" w:rsidRPr="00000000">
        <w:rPr>
          <w:rtl w:val="0"/>
        </w:rPr>
        <w:t xml:space="preserve">GITHUB files</w:t>
      </w:r>
    </w:p>
    <w:p w:rsidR="00000000" w:rsidDel="00000000" w:rsidP="00000000" w:rsidRDefault="00000000" w:rsidRPr="00000000" w14:paraId="00000093">
      <w:pPr>
        <w:rPr/>
      </w:pPr>
      <w:r w:rsidDel="00000000" w:rsidR="00000000" w:rsidRPr="00000000">
        <w:rPr>
          <w:rtl w:val="0"/>
        </w:rPr>
        <w:t xml:space="preserve">Although the AMI icontains everything and should work OOTB key source files have been saved on github should there be a need to change or recover the AMI from scratch.</w:t>
      </w:r>
    </w:p>
    <w:p w:rsidR="00000000" w:rsidDel="00000000" w:rsidP="00000000" w:rsidRDefault="00000000" w:rsidRPr="00000000" w14:paraId="00000094">
      <w:pPr>
        <w:rPr/>
      </w:pPr>
      <w:r w:rsidDel="00000000" w:rsidR="00000000" w:rsidRPr="00000000">
        <w:rPr>
          <w:rtl w:val="0"/>
        </w:rPr>
        <w:t xml:space="preserve">Files are stored on Git and can be found in the foillowing repository:</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hyperlink r:id="rId17">
        <w:r w:rsidDel="00000000" w:rsidR="00000000" w:rsidRPr="00000000">
          <w:rPr>
            <w:color w:val="1155cc"/>
            <w:u w:val="single"/>
            <w:rtl w:val="0"/>
          </w:rPr>
          <w:t xml:space="preserve">https://github.com/TIBCOUK/FOSDemo</w:t>
        </w:r>
      </w:hyperlink>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There are two branches for historic reasons: Main and Master.</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numPr>
          <w:ilvl w:val="0"/>
          <w:numId w:val="2"/>
        </w:numPr>
        <w:ind w:left="720" w:hanging="360"/>
        <w:rPr>
          <w:sz w:val="22"/>
          <w:szCs w:val="22"/>
        </w:rPr>
      </w:pPr>
      <w:r w:rsidDel="00000000" w:rsidR="00000000" w:rsidRPr="00000000">
        <w:rPr>
          <w:rtl w:val="0"/>
        </w:rPr>
        <w:t xml:space="preserve">Main branch contains:</w:t>
      </w:r>
    </w:p>
    <w:p w:rsidR="00000000" w:rsidDel="00000000" w:rsidP="00000000" w:rsidRDefault="00000000" w:rsidRPr="00000000" w14:paraId="0000009B">
      <w:pPr>
        <w:numPr>
          <w:ilvl w:val="1"/>
          <w:numId w:val="2"/>
        </w:numPr>
        <w:ind w:left="1440" w:hanging="360"/>
        <w:rPr>
          <w:sz w:val="22"/>
          <w:szCs w:val="22"/>
        </w:rPr>
      </w:pPr>
      <w:r w:rsidDel="00000000" w:rsidR="00000000" w:rsidRPr="00000000">
        <w:rPr>
          <w:rtl w:val="0"/>
        </w:rPr>
        <w:t xml:space="preserve">JSON seed configurations, </w:t>
      </w:r>
    </w:p>
    <w:p w:rsidR="00000000" w:rsidDel="00000000" w:rsidP="00000000" w:rsidRDefault="00000000" w:rsidRPr="00000000" w14:paraId="0000009C">
      <w:pPr>
        <w:numPr>
          <w:ilvl w:val="1"/>
          <w:numId w:val="2"/>
        </w:numPr>
        <w:ind w:left="1440" w:hanging="360"/>
        <w:rPr>
          <w:sz w:val="22"/>
          <w:szCs w:val="22"/>
        </w:rPr>
      </w:pPr>
      <w:r w:rsidDel="00000000" w:rsidR="00000000" w:rsidRPr="00000000">
        <w:rPr>
          <w:rtl w:val="0"/>
        </w:rPr>
        <w:t xml:space="preserve">Configuration and component management scripts,</w:t>
      </w:r>
    </w:p>
    <w:p w:rsidR="00000000" w:rsidDel="00000000" w:rsidP="00000000" w:rsidRDefault="00000000" w:rsidRPr="00000000" w14:paraId="0000009D">
      <w:pPr>
        <w:numPr>
          <w:ilvl w:val="1"/>
          <w:numId w:val="2"/>
        </w:numPr>
        <w:ind w:left="1440" w:hanging="360"/>
        <w:rPr>
          <w:sz w:val="22"/>
          <w:szCs w:val="22"/>
        </w:rPr>
      </w:pPr>
      <w:r w:rsidDel="00000000" w:rsidR="00000000" w:rsidRPr="00000000">
        <w:rPr>
          <w:rtl w:val="0"/>
        </w:rPr>
        <w:t xml:space="preserve">This document</w:t>
      </w:r>
    </w:p>
    <w:p w:rsidR="00000000" w:rsidDel="00000000" w:rsidP="00000000" w:rsidRDefault="00000000" w:rsidRPr="00000000" w14:paraId="0000009E">
      <w:pPr>
        <w:numPr>
          <w:ilvl w:val="1"/>
          <w:numId w:val="2"/>
        </w:numPr>
        <w:ind w:left="1440" w:hanging="360"/>
        <w:rPr>
          <w:sz w:val="22"/>
          <w:szCs w:val="22"/>
          <w:highlight w:val="yellow"/>
        </w:rPr>
      </w:pPr>
      <w:r w:rsidDel="00000000" w:rsidR="00000000" w:rsidRPr="00000000">
        <w:rPr>
          <w:highlight w:val="yellow"/>
          <w:rtl w:val="0"/>
        </w:rPr>
        <w:t xml:space="preserve">To Be Added : roles/standalone/application.properties file for each FOS component</w:t>
      </w:r>
    </w:p>
    <w:p w:rsidR="00000000" w:rsidDel="00000000" w:rsidP="00000000" w:rsidRDefault="00000000" w:rsidRPr="00000000" w14:paraId="0000009F">
      <w:pPr>
        <w:numPr>
          <w:ilvl w:val="0"/>
          <w:numId w:val="2"/>
        </w:numPr>
        <w:ind w:left="720" w:hanging="360"/>
        <w:rPr>
          <w:sz w:val="22"/>
          <w:szCs w:val="22"/>
        </w:rPr>
      </w:pPr>
      <w:r w:rsidDel="00000000" w:rsidR="00000000" w:rsidRPr="00000000">
        <w:rPr>
          <w:rtl w:val="0"/>
        </w:rPr>
        <w:t xml:space="preserve">Master contains the BWCE process component sources:</w:t>
      </w:r>
    </w:p>
    <w:p w:rsidR="00000000" w:rsidDel="00000000" w:rsidP="00000000" w:rsidRDefault="00000000" w:rsidRPr="00000000" w14:paraId="000000A0">
      <w:pPr>
        <w:numPr>
          <w:ilvl w:val="1"/>
          <w:numId w:val="2"/>
        </w:numPr>
        <w:ind w:left="1440" w:hanging="360"/>
        <w:rPr>
          <w:sz w:val="22"/>
          <w:szCs w:val="22"/>
        </w:rPr>
      </w:pPr>
      <w:hyperlink r:id="rId18">
        <w:r w:rsidDel="00000000" w:rsidR="00000000" w:rsidRPr="00000000">
          <w:rPr>
            <w:rtl w:val="0"/>
          </w:rPr>
          <w:t xml:space="preserve">TIBCO_OM_PlanFragments.module</w:t>
        </w:r>
      </w:hyperlink>
      <w:r w:rsidDel="00000000" w:rsidR="00000000" w:rsidRPr="00000000">
        <w:rPr>
          <w:rtl w:val="0"/>
        </w:rPr>
      </w:r>
    </w:p>
    <w:p w:rsidR="00000000" w:rsidDel="00000000" w:rsidP="00000000" w:rsidRDefault="00000000" w:rsidRPr="00000000" w14:paraId="000000A1">
      <w:pPr>
        <w:numPr>
          <w:ilvl w:val="1"/>
          <w:numId w:val="2"/>
        </w:numPr>
        <w:ind w:left="1440" w:hanging="360"/>
        <w:rPr>
          <w:sz w:val="22"/>
          <w:szCs w:val="22"/>
        </w:rPr>
      </w:pPr>
      <w:hyperlink r:id="rId19">
        <w:r w:rsidDel="00000000" w:rsidR="00000000" w:rsidRPr="00000000">
          <w:rPr>
            <w:rtl w:val="0"/>
          </w:rPr>
          <w:t xml:space="preserve">TIBCO_OM_PlanFragments</w:t>
        </w:r>
      </w:hyperlink>
      <w:r w:rsidDel="00000000" w:rsidR="00000000" w:rsidRPr="00000000">
        <w:rPr>
          <w:rtl w:val="0"/>
        </w:rPr>
      </w:r>
    </w:p>
    <w:p w:rsidR="00000000" w:rsidDel="00000000" w:rsidP="00000000" w:rsidRDefault="00000000" w:rsidRPr="00000000" w14:paraId="000000A2">
      <w:pPr>
        <w:pStyle w:val="Heading1"/>
        <w:rPr/>
      </w:pPr>
      <w:bookmarkStart w:colFirst="0" w:colLast="0" w:name="_53a4vpsgi9gg" w:id="14"/>
      <w:bookmarkEnd w:id="14"/>
      <w:r w:rsidDel="00000000" w:rsidR="00000000" w:rsidRPr="00000000">
        <w:rPr>
          <w:rtl w:val="0"/>
        </w:rPr>
      </w:r>
    </w:p>
    <w:p w:rsidR="00000000" w:rsidDel="00000000" w:rsidP="00000000" w:rsidRDefault="00000000" w:rsidRPr="00000000" w14:paraId="000000A3">
      <w:pPr>
        <w:pStyle w:val="Heading1"/>
        <w:rPr/>
      </w:pPr>
      <w:bookmarkStart w:colFirst="0" w:colLast="0" w:name="_pib1i0k5yz04" w:id="15"/>
      <w:bookmarkEnd w:id="15"/>
      <w:r w:rsidDel="00000000" w:rsidR="00000000" w:rsidRPr="00000000">
        <w:rPr>
          <w:rtl w:val="0"/>
        </w:rPr>
        <w:t xml:space="preserve">BusinessWorks Sample Process Component</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The image contains simple processes to handle, happy day, respond with error to support cancel/ammend scenario and batch.  Top level BW processes are: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numPr>
          <w:ilvl w:val="0"/>
          <w:numId w:val="3"/>
        </w:numPr>
        <w:ind w:left="720" w:hanging="360"/>
        <w:rPr>
          <w:u w:val="none"/>
        </w:rPr>
      </w:pPr>
      <w:r w:rsidDel="00000000" w:rsidR="00000000" w:rsidRPr="00000000">
        <w:rPr>
          <w:rtl w:val="0"/>
        </w:rPr>
        <w:t xml:space="preserve">generic_demo_planfragment_component</w:t>
      </w:r>
    </w:p>
    <w:p w:rsidR="00000000" w:rsidDel="00000000" w:rsidP="00000000" w:rsidRDefault="00000000" w:rsidRPr="00000000" w14:paraId="000000A8">
      <w:pPr>
        <w:numPr>
          <w:ilvl w:val="0"/>
          <w:numId w:val="3"/>
        </w:numPr>
        <w:ind w:left="720" w:hanging="360"/>
        <w:rPr>
          <w:u w:val="none"/>
        </w:rPr>
      </w:pPr>
      <w:r w:rsidDel="00000000" w:rsidR="00000000" w:rsidRPr="00000000">
        <w:rPr>
          <w:rtl w:val="0"/>
        </w:rPr>
        <w:t xml:space="preserve">FOSBatchOrderProcess.bwp</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We created a sample BW Process that is configured to listen to the EMS Queue to receive notifications of Actions that BW needs to fulfill as part of the order. This was just a simple process for this demonstration.</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The source code can be found at : </w:t>
      </w:r>
      <w:hyperlink r:id="rId20">
        <w:r w:rsidDel="00000000" w:rsidR="00000000" w:rsidRPr="00000000">
          <w:rPr>
            <w:color w:val="1155cc"/>
            <w:u w:val="single"/>
            <w:rtl w:val="0"/>
          </w:rPr>
          <w:t xml:space="preserve">https://github.com/TIBCOUK/FOSDemo</w:t>
        </w:r>
      </w:hyperlink>
      <w:r w:rsidDel="00000000" w:rsidR="00000000" w:rsidRPr="00000000">
        <w:rPr>
          <w:rtl w:val="0"/>
        </w:rPr>
        <w:t xml:space="preserve"> (Master Branch)</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2"/>
        <w:rPr/>
      </w:pPr>
      <w:bookmarkStart w:colFirst="0" w:colLast="0" w:name="_53u19qwn2783" w:id="16"/>
      <w:bookmarkEnd w:id="16"/>
      <w:r w:rsidDel="00000000" w:rsidR="00000000" w:rsidRPr="00000000">
        <w:rPr>
          <w:rtl w:val="0"/>
        </w:rPr>
        <w:t xml:space="preserve">Generic Process Component:</w:t>
      </w:r>
    </w:p>
    <w:p w:rsidR="00000000" w:rsidDel="00000000" w:rsidP="00000000" w:rsidRDefault="00000000" w:rsidRPr="00000000" w14:paraId="000000B2">
      <w:pPr>
        <w:rPr/>
      </w:pPr>
      <w:r w:rsidDel="00000000" w:rsidR="00000000" w:rsidRPr="00000000">
        <w:rPr>
          <w:rtl w:val="0"/>
        </w:rPr>
        <w:t xml:space="preserve">There is a generic BW process for handling happy day orders and via UDF  on the order can respond with Business or Technical error depending on the order’s UDF value:. The UDF id called “simulate”.</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Simulate = 0 : Respond with true,true   : Success</w:t>
      </w:r>
    </w:p>
    <w:p w:rsidR="00000000" w:rsidDel="00000000" w:rsidP="00000000" w:rsidRDefault="00000000" w:rsidRPr="00000000" w14:paraId="000000B5">
      <w:pPr>
        <w:rPr/>
      </w:pPr>
      <w:r w:rsidDel="00000000" w:rsidR="00000000" w:rsidRPr="00000000">
        <w:rPr>
          <w:rtl w:val="0"/>
        </w:rPr>
        <w:t xml:space="preserve">Simulate = 1 : Respond with true,false  : Business Error</w:t>
      </w:r>
    </w:p>
    <w:p w:rsidR="00000000" w:rsidDel="00000000" w:rsidP="00000000" w:rsidRDefault="00000000" w:rsidRPr="00000000" w14:paraId="000000B6">
      <w:pPr>
        <w:rPr/>
      </w:pPr>
      <w:r w:rsidDel="00000000" w:rsidR="00000000" w:rsidRPr="00000000">
        <w:rPr>
          <w:rtl w:val="0"/>
        </w:rPr>
        <w:t xml:space="preserve">Simulate = 2 : Respond with false,false : Technical Error</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The diagram below shows the supported Plan Franment supported.   </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highlight w:val="yellow"/>
        </w:rPr>
      </w:pPr>
      <w:r w:rsidDel="00000000" w:rsidR="00000000" w:rsidRPr="00000000">
        <w:rPr>
          <w:highlight w:val="yellow"/>
          <w:rtl w:val="0"/>
        </w:rPr>
        <w:t xml:space="preserve">FIX THIS: Process flow is looking at PF NAME not PF ID.  Be careful.</w:t>
      </w:r>
    </w:p>
    <w:p w:rsidR="00000000" w:rsidDel="00000000" w:rsidP="00000000" w:rsidRDefault="00000000" w:rsidRPr="00000000" w14:paraId="000000BB">
      <w:pPr>
        <w:rPr/>
      </w:pPr>
      <w:r w:rsidDel="00000000" w:rsidR="00000000" w:rsidRPr="00000000">
        <w:rPr/>
        <w:drawing>
          <wp:inline distB="114300" distT="114300" distL="114300" distR="114300">
            <wp:extent cx="5943600" cy="2438400"/>
            <wp:effectExtent b="0" l="0" r="0" t="0"/>
            <wp:docPr id="30"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left"/>
        <w:rPr/>
      </w:pPr>
      <w:r w:rsidDel="00000000" w:rsidR="00000000" w:rsidRPr="00000000">
        <w:rPr>
          <w:rtl w:val="0"/>
        </w:rPr>
      </w:r>
    </w:p>
    <w:p w:rsidR="00000000" w:rsidDel="00000000" w:rsidP="00000000" w:rsidRDefault="00000000" w:rsidRPr="00000000" w14:paraId="000000BD">
      <w:pPr>
        <w:jc w:val="left"/>
        <w:rPr/>
      </w:pPr>
      <w:r w:rsidDel="00000000" w:rsidR="00000000" w:rsidRPr="00000000">
        <w:rPr>
          <w:rtl w:val="0"/>
        </w:rPr>
      </w:r>
    </w:p>
    <w:p w:rsidR="00000000" w:rsidDel="00000000" w:rsidP="00000000" w:rsidRDefault="00000000" w:rsidRPr="00000000" w14:paraId="000000BE">
      <w:pPr>
        <w:jc w:val="left"/>
        <w:rPr/>
      </w:pPr>
      <w:r w:rsidDel="00000000" w:rsidR="00000000" w:rsidRPr="00000000">
        <w:rPr>
          <w:rtl w:val="0"/>
        </w:rPr>
        <w:t xml:space="preserve">See example order in following section.</w:t>
      </w:r>
    </w:p>
    <w:p w:rsidR="00000000" w:rsidDel="00000000" w:rsidP="00000000" w:rsidRDefault="00000000" w:rsidRPr="00000000" w14:paraId="000000BF">
      <w:pPr>
        <w:jc w:val="left"/>
        <w:rPr/>
      </w:pPr>
      <w:r w:rsidDel="00000000" w:rsidR="00000000" w:rsidRPr="00000000">
        <w:rPr>
          <w:rtl w:val="0"/>
        </w:rPr>
      </w:r>
    </w:p>
    <w:p w:rsidR="00000000" w:rsidDel="00000000" w:rsidP="00000000" w:rsidRDefault="00000000" w:rsidRPr="00000000" w14:paraId="000000C0">
      <w:pPr>
        <w:jc w:val="left"/>
        <w:rPr/>
      </w:pPr>
      <w:r w:rsidDel="00000000" w:rsidR="00000000" w:rsidRPr="00000000">
        <w:rPr>
          <w:rtl w:val="0"/>
        </w:rPr>
      </w:r>
    </w:p>
    <w:p w:rsidR="00000000" w:rsidDel="00000000" w:rsidP="00000000" w:rsidRDefault="00000000" w:rsidRPr="00000000" w14:paraId="000000C1">
      <w:pPr>
        <w:jc w:val="left"/>
        <w:rPr/>
      </w:pPr>
      <w:r w:rsidDel="00000000" w:rsidR="00000000" w:rsidRPr="00000000">
        <w:rPr>
          <w:rtl w:val="0"/>
        </w:rPr>
      </w:r>
    </w:p>
    <w:p w:rsidR="00000000" w:rsidDel="00000000" w:rsidP="00000000" w:rsidRDefault="00000000" w:rsidRPr="00000000" w14:paraId="000000C2">
      <w:pPr>
        <w:jc w:val="left"/>
        <w:rPr/>
      </w:pPr>
      <w:r w:rsidDel="00000000" w:rsidR="00000000" w:rsidRPr="00000000">
        <w:rPr>
          <w:rtl w:val="0"/>
        </w:rPr>
      </w:r>
    </w:p>
    <w:p w:rsidR="00000000" w:rsidDel="00000000" w:rsidP="00000000" w:rsidRDefault="00000000" w:rsidRPr="00000000" w14:paraId="000000C3">
      <w:pPr>
        <w:jc w:val="left"/>
        <w:rPr/>
      </w:pPr>
      <w:r w:rsidDel="00000000" w:rsidR="00000000" w:rsidRPr="00000000">
        <w:rPr>
          <w:rtl w:val="0"/>
        </w:rPr>
      </w:r>
    </w:p>
    <w:p w:rsidR="00000000" w:rsidDel="00000000" w:rsidP="00000000" w:rsidRDefault="00000000" w:rsidRPr="00000000" w14:paraId="000000C4">
      <w:pPr>
        <w:jc w:val="left"/>
        <w:rPr/>
      </w:pPr>
      <w:r w:rsidDel="00000000" w:rsidR="00000000" w:rsidRPr="00000000">
        <w:rPr>
          <w:rtl w:val="0"/>
        </w:rPr>
      </w:r>
    </w:p>
    <w:p w:rsidR="00000000" w:rsidDel="00000000" w:rsidP="00000000" w:rsidRDefault="00000000" w:rsidRPr="00000000" w14:paraId="000000C5">
      <w:pPr>
        <w:jc w:val="left"/>
        <w:rPr/>
      </w:pPr>
      <w:r w:rsidDel="00000000" w:rsidR="00000000" w:rsidRPr="00000000">
        <w:rPr>
          <w:rtl w:val="0"/>
        </w:rPr>
      </w:r>
    </w:p>
    <w:p w:rsidR="00000000" w:rsidDel="00000000" w:rsidP="00000000" w:rsidRDefault="00000000" w:rsidRPr="00000000" w14:paraId="000000C6">
      <w:pPr>
        <w:jc w:val="left"/>
        <w:rPr/>
      </w:pPr>
      <w:r w:rsidDel="00000000" w:rsidR="00000000" w:rsidRPr="00000000">
        <w:rPr>
          <w:rtl w:val="0"/>
        </w:rPr>
      </w:r>
    </w:p>
    <w:p w:rsidR="00000000" w:rsidDel="00000000" w:rsidP="00000000" w:rsidRDefault="00000000" w:rsidRPr="00000000" w14:paraId="000000C7">
      <w:pPr>
        <w:jc w:val="left"/>
        <w:rPr/>
      </w:pPr>
      <w:r w:rsidDel="00000000" w:rsidR="00000000" w:rsidRPr="00000000">
        <w:rPr>
          <w:rtl w:val="0"/>
        </w:rPr>
      </w:r>
    </w:p>
    <w:p w:rsidR="00000000" w:rsidDel="00000000" w:rsidP="00000000" w:rsidRDefault="00000000" w:rsidRPr="00000000" w14:paraId="000000C8">
      <w:pPr>
        <w:jc w:val="left"/>
        <w:rPr/>
      </w:pPr>
      <w:r w:rsidDel="00000000" w:rsidR="00000000" w:rsidRPr="00000000">
        <w:rPr>
          <w:rtl w:val="0"/>
        </w:rPr>
      </w:r>
    </w:p>
    <w:p w:rsidR="00000000" w:rsidDel="00000000" w:rsidP="00000000" w:rsidRDefault="00000000" w:rsidRPr="00000000" w14:paraId="000000C9">
      <w:pPr>
        <w:pStyle w:val="Heading2"/>
        <w:rPr/>
      </w:pPr>
      <w:bookmarkStart w:colFirst="0" w:colLast="0" w:name="_zakjo18z7f1y" w:id="17"/>
      <w:bookmarkEnd w:id="17"/>
      <w:r w:rsidDel="00000000" w:rsidR="00000000" w:rsidRPr="00000000">
        <w:rPr>
          <w:rtl w:val="0"/>
        </w:rPr>
        <w:t xml:space="preserve">Batch Process Component:</w:t>
      </w:r>
    </w:p>
    <w:p w:rsidR="00000000" w:rsidDel="00000000" w:rsidP="00000000" w:rsidRDefault="00000000" w:rsidRPr="00000000" w14:paraId="000000CA">
      <w:pPr>
        <w:jc w:val="left"/>
        <w:rPr/>
      </w:pPr>
      <w:r w:rsidDel="00000000" w:rsidR="00000000" w:rsidRPr="00000000">
        <w:rPr>
          <w:rtl w:val="0"/>
        </w:rPr>
      </w:r>
    </w:p>
    <w:p w:rsidR="00000000" w:rsidDel="00000000" w:rsidP="00000000" w:rsidRDefault="00000000" w:rsidRPr="00000000" w14:paraId="000000CB">
      <w:pPr>
        <w:jc w:val="left"/>
        <w:rPr>
          <w:highlight w:val="yellow"/>
        </w:rPr>
      </w:pPr>
      <w:r w:rsidDel="00000000" w:rsidR="00000000" w:rsidRPr="00000000">
        <w:rPr>
          <w:highlight w:val="yellow"/>
          <w:rtl w:val="0"/>
        </w:rPr>
        <w:t xml:space="preserve">FIXTHIS : Worked but to be documented. </w:t>
      </w:r>
    </w:p>
    <w:p w:rsidR="00000000" w:rsidDel="00000000" w:rsidP="00000000" w:rsidRDefault="00000000" w:rsidRPr="00000000" w14:paraId="000000CC">
      <w:pPr>
        <w:jc w:val="left"/>
        <w:rPr/>
      </w:pPr>
      <w:r w:rsidDel="00000000" w:rsidR="00000000" w:rsidRPr="00000000">
        <w:rPr/>
        <w:drawing>
          <wp:inline distB="114300" distT="114300" distL="114300" distR="114300">
            <wp:extent cx="5943600" cy="2286000"/>
            <wp:effectExtent b="0" l="0" r="0" t="0"/>
            <wp:docPr id="24"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left"/>
        <w:rPr/>
      </w:pPr>
      <w:r w:rsidDel="00000000" w:rsidR="00000000" w:rsidRPr="00000000">
        <w:rPr>
          <w:rtl w:val="0"/>
        </w:rPr>
      </w:r>
    </w:p>
    <w:p w:rsidR="00000000" w:rsidDel="00000000" w:rsidP="00000000" w:rsidRDefault="00000000" w:rsidRPr="00000000" w14:paraId="000000CE">
      <w:pPr>
        <w:jc w:val="left"/>
        <w:rPr/>
      </w:pPr>
      <w:r w:rsidDel="00000000" w:rsidR="00000000" w:rsidRPr="00000000">
        <w:rPr>
          <w:rtl w:val="0"/>
        </w:rPr>
      </w:r>
    </w:p>
    <w:p w:rsidR="00000000" w:rsidDel="00000000" w:rsidP="00000000" w:rsidRDefault="00000000" w:rsidRPr="00000000" w14:paraId="000000CF">
      <w:pPr>
        <w:jc w:val="left"/>
        <w:rPr/>
      </w:pPr>
      <w:r w:rsidDel="00000000" w:rsidR="00000000" w:rsidRPr="00000000">
        <w:rPr>
          <w:rtl w:val="0"/>
        </w:rPr>
        <w:t xml:space="preserve">When the App is deployed and started, you can use tibemsadmin to view the queue tibco.aff.orchestrator.planItem.execute.request to check that there are “Receivers” on the queue. This will show that the process is ready and waiting for JMS messages to be sent.</w:t>
      </w:r>
    </w:p>
    <w:p w:rsidR="00000000" w:rsidDel="00000000" w:rsidP="00000000" w:rsidRDefault="00000000" w:rsidRPr="00000000" w14:paraId="000000D0">
      <w:pPr>
        <w:jc w:val="left"/>
        <w:rPr/>
      </w:pPr>
      <w:r w:rsidDel="00000000" w:rsidR="00000000" w:rsidRPr="00000000">
        <w:rPr>
          <w:rtl w:val="0"/>
        </w:rPr>
      </w:r>
    </w:p>
    <w:p w:rsidR="00000000" w:rsidDel="00000000" w:rsidP="00000000" w:rsidRDefault="00000000" w:rsidRPr="00000000" w14:paraId="000000D1">
      <w:pPr>
        <w:jc w:val="center"/>
        <w:rPr/>
      </w:pPr>
      <w:r w:rsidDel="00000000" w:rsidR="00000000" w:rsidRPr="00000000">
        <w:rPr/>
        <w:drawing>
          <wp:inline distB="114300" distT="114300" distL="114300" distR="114300">
            <wp:extent cx="4089262" cy="2405063"/>
            <wp:effectExtent b="0" l="0" r="0" t="0"/>
            <wp:docPr id="19"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4089262"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center"/>
        <w:rPr/>
      </w:pPr>
      <w:r w:rsidDel="00000000" w:rsidR="00000000" w:rsidRPr="00000000">
        <w:rPr>
          <w:rtl w:val="0"/>
        </w:rPr>
      </w:r>
    </w:p>
    <w:p w:rsidR="00000000" w:rsidDel="00000000" w:rsidP="00000000" w:rsidRDefault="00000000" w:rsidRPr="00000000" w14:paraId="000000D3">
      <w:pPr>
        <w:rPr/>
      </w:pPr>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1"/>
        <w:rPr/>
      </w:pPr>
      <w:bookmarkStart w:colFirst="0" w:colLast="0" w:name="_zew425yj9qsx" w:id="18"/>
      <w:bookmarkEnd w:id="18"/>
      <w:r w:rsidDel="00000000" w:rsidR="00000000" w:rsidRPr="00000000">
        <w:rPr>
          <w:rtl w:val="0"/>
        </w:rPr>
        <w:t xml:space="preserve">Sending an Order via the Swagger Interface</w:t>
      </w:r>
    </w:p>
    <w:p w:rsidR="00000000" w:rsidDel="00000000" w:rsidP="00000000" w:rsidRDefault="00000000" w:rsidRPr="00000000" w14:paraId="000000D5">
      <w:pPr>
        <w:rPr/>
      </w:pPr>
      <w:r w:rsidDel="00000000" w:rsidR="00000000" w:rsidRPr="00000000">
        <w:rPr>
          <w:rtl w:val="0"/>
        </w:rPr>
        <w:t xml:space="preserve">Open the Swagger interface for the Orchestrator running on port 9093:</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943600" cy="3492500"/>
            <wp:effectExtent b="0" l="0" r="0" t="0"/>
            <wp:docPr id="12"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2"/>
        <w:rPr/>
      </w:pPr>
      <w:bookmarkStart w:colFirst="0" w:colLast="0" w:name="_capeiobvyuoo" w:id="19"/>
      <w:bookmarkEnd w:id="19"/>
      <w:r w:rsidDel="00000000" w:rsidR="00000000" w:rsidRPr="00000000">
        <w:rPr>
          <w:rtl w:val="0"/>
        </w:rPr>
        <w:t xml:space="preserve">Authorizing</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Before using any of the APIs you need to “Authorize” yourself. Click the “Authorize” button:</w:t>
      </w:r>
    </w:p>
    <w:p w:rsidR="00000000" w:rsidDel="00000000" w:rsidP="00000000" w:rsidRDefault="00000000" w:rsidRPr="00000000" w14:paraId="000000DC">
      <w:pPr>
        <w:jc w:val="center"/>
        <w:rPr/>
      </w:pPr>
      <w:r w:rsidDel="00000000" w:rsidR="00000000" w:rsidRPr="00000000">
        <w:rPr/>
        <w:drawing>
          <wp:inline distB="114300" distT="114300" distL="114300" distR="114300">
            <wp:extent cx="3207411" cy="2709863"/>
            <wp:effectExtent b="12700" l="12700" r="12700" t="12700"/>
            <wp:docPr id="1"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3207411" cy="27098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D">
      <w:pPr>
        <w:jc w:val="center"/>
        <w:rPr/>
      </w:pPr>
      <w:r w:rsidDel="00000000" w:rsidR="00000000" w:rsidRPr="00000000">
        <w:rPr>
          <w:rtl w:val="0"/>
        </w:rPr>
      </w:r>
    </w:p>
    <w:p w:rsidR="00000000" w:rsidDel="00000000" w:rsidP="00000000" w:rsidRDefault="00000000" w:rsidRPr="00000000" w14:paraId="000000DE">
      <w:pPr>
        <w:jc w:val="left"/>
        <w:rPr/>
      </w:pPr>
      <w:r w:rsidDel="00000000" w:rsidR="00000000" w:rsidRPr="00000000">
        <w:rPr>
          <w:rtl w:val="0"/>
        </w:rPr>
        <w:t xml:space="preserve">The username/password is admin@TIBCO/admin. The client_secret is order-management-secret</w:t>
      </w:r>
    </w:p>
    <w:p w:rsidR="00000000" w:rsidDel="00000000" w:rsidP="00000000" w:rsidRDefault="00000000" w:rsidRPr="00000000" w14:paraId="000000DF">
      <w:pPr>
        <w:jc w:val="left"/>
        <w:rPr/>
      </w:pPr>
      <w:r w:rsidDel="00000000" w:rsidR="00000000" w:rsidRPr="00000000">
        <w:rPr>
          <w:rtl w:val="0"/>
        </w:rPr>
      </w:r>
    </w:p>
    <w:p w:rsidR="00000000" w:rsidDel="00000000" w:rsidP="00000000" w:rsidRDefault="00000000" w:rsidRPr="00000000" w14:paraId="000000E0">
      <w:pPr>
        <w:jc w:val="left"/>
        <w:rPr/>
      </w:pPr>
      <w:r w:rsidDel="00000000" w:rsidR="00000000" w:rsidRPr="00000000">
        <w:rPr>
          <w:rtl w:val="0"/>
        </w:rPr>
        <w:t xml:space="preserve">Scroll down the dialog:</w:t>
      </w:r>
    </w:p>
    <w:p w:rsidR="00000000" w:rsidDel="00000000" w:rsidP="00000000" w:rsidRDefault="00000000" w:rsidRPr="00000000" w14:paraId="000000E1">
      <w:pPr>
        <w:jc w:val="left"/>
        <w:rPr/>
      </w:pPr>
      <w:r w:rsidDel="00000000" w:rsidR="00000000" w:rsidRPr="00000000">
        <w:rPr>
          <w:rtl w:val="0"/>
        </w:rPr>
      </w:r>
    </w:p>
    <w:p w:rsidR="00000000" w:rsidDel="00000000" w:rsidP="00000000" w:rsidRDefault="00000000" w:rsidRPr="00000000" w14:paraId="000000E2">
      <w:pPr>
        <w:jc w:val="center"/>
        <w:rPr/>
      </w:pPr>
      <w:r w:rsidDel="00000000" w:rsidR="00000000" w:rsidRPr="00000000">
        <w:rPr/>
        <w:drawing>
          <wp:inline distB="114300" distT="114300" distL="114300" distR="114300">
            <wp:extent cx="3233738" cy="2944010"/>
            <wp:effectExtent b="12700" l="12700" r="12700" t="12700"/>
            <wp:docPr id="22"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3233738" cy="29440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3">
      <w:pPr>
        <w:jc w:val="left"/>
        <w:rPr/>
      </w:pPr>
      <w:r w:rsidDel="00000000" w:rsidR="00000000" w:rsidRPr="00000000">
        <w:rPr>
          <w:rtl w:val="0"/>
        </w:rPr>
      </w:r>
    </w:p>
    <w:p w:rsidR="00000000" w:rsidDel="00000000" w:rsidP="00000000" w:rsidRDefault="00000000" w:rsidRPr="00000000" w14:paraId="000000E4">
      <w:pPr>
        <w:jc w:val="left"/>
        <w:rPr/>
      </w:pPr>
      <w:r w:rsidDel="00000000" w:rsidR="00000000" w:rsidRPr="00000000">
        <w:rPr>
          <w:rtl w:val="0"/>
        </w:rPr>
        <w:t xml:space="preserve">Click on both Read all and write all, and click Authorize.</w:t>
      </w:r>
    </w:p>
    <w:p w:rsidR="00000000" w:rsidDel="00000000" w:rsidP="00000000" w:rsidRDefault="00000000" w:rsidRPr="00000000" w14:paraId="000000E5">
      <w:pPr>
        <w:jc w:val="left"/>
        <w:rPr/>
      </w:pPr>
      <w:r w:rsidDel="00000000" w:rsidR="00000000" w:rsidRPr="00000000">
        <w:rPr>
          <w:rtl w:val="0"/>
        </w:rPr>
      </w:r>
    </w:p>
    <w:p w:rsidR="00000000" w:rsidDel="00000000" w:rsidP="00000000" w:rsidRDefault="00000000" w:rsidRPr="00000000" w14:paraId="000000E6">
      <w:pPr>
        <w:jc w:val="left"/>
        <w:rPr/>
      </w:pPr>
      <w:r w:rsidDel="00000000" w:rsidR="00000000" w:rsidRPr="00000000">
        <w:rPr>
          <w:rtl w:val="0"/>
        </w:rPr>
        <w:t xml:space="preserve">You may find that you have a “Failed to Fetch” error message. This is due to CORS security settings. If you are using Chrome - you can restart chrome from the command line using the following switch to disable CORS:</w:t>
      </w:r>
    </w:p>
    <w:tbl>
      <w:tblPr>
        <w:tblStyle w:val="Table8"/>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fff12"/>
                <w:sz w:val="18"/>
                <w:szCs w:val="18"/>
              </w:rPr>
            </w:pPr>
            <w:r w:rsidDel="00000000" w:rsidR="00000000" w:rsidRPr="00000000">
              <w:rPr>
                <w:rFonts w:ascii="Consolas" w:cs="Consolas" w:eastAsia="Consolas" w:hAnsi="Consolas"/>
                <w:color w:val="444444"/>
                <w:sz w:val="18"/>
                <w:szCs w:val="18"/>
                <w:shd w:fill="f0f0f0" w:val="clear"/>
                <w:rtl w:val="0"/>
              </w:rPr>
              <w:t xml:space="preserve">open -a Google\ Chrome --args --</w:t>
            </w:r>
            <w:r w:rsidDel="00000000" w:rsidR="00000000" w:rsidRPr="00000000">
              <w:rPr>
                <w:rFonts w:ascii="Consolas" w:cs="Consolas" w:eastAsia="Consolas" w:hAnsi="Consolas"/>
                <w:color w:val="397300"/>
                <w:sz w:val="18"/>
                <w:szCs w:val="18"/>
                <w:shd w:fill="f0f0f0" w:val="clear"/>
                <w:rtl w:val="0"/>
              </w:rPr>
              <w:t xml:space="preserve">disable</w:t>
            </w:r>
            <w:r w:rsidDel="00000000" w:rsidR="00000000" w:rsidRPr="00000000">
              <w:rPr>
                <w:rFonts w:ascii="Consolas" w:cs="Consolas" w:eastAsia="Consolas" w:hAnsi="Consolas"/>
                <w:color w:val="444444"/>
                <w:sz w:val="18"/>
                <w:szCs w:val="18"/>
                <w:shd w:fill="f0f0f0" w:val="clear"/>
                <w:rtl w:val="0"/>
              </w:rPr>
              <w:t xml:space="preserve">-web-security --user-data-dir</w:t>
            </w:r>
            <w:r w:rsidDel="00000000" w:rsidR="00000000" w:rsidRPr="00000000">
              <w:rPr>
                <w:rtl w:val="0"/>
              </w:rPr>
            </w:r>
          </w:p>
        </w:tc>
      </w:tr>
    </w:tbl>
    <w:p w:rsidR="00000000" w:rsidDel="00000000" w:rsidP="00000000" w:rsidRDefault="00000000" w:rsidRPr="00000000" w14:paraId="000000E8">
      <w:pPr>
        <w:jc w:val="left"/>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A good guide to follow for other browsers and situations can be found here: </w:t>
      </w:r>
      <w:hyperlink r:id="rId27">
        <w:r w:rsidDel="00000000" w:rsidR="00000000" w:rsidRPr="00000000">
          <w:rPr>
            <w:color w:val="1155cc"/>
            <w:u w:val="single"/>
            <w:rtl w:val="0"/>
          </w:rPr>
          <w:t xml:space="preserve">https://medium.com/swlh/avoiding-cors-errors-on-localhost-in-2020-5a656ed8cefa</w:t>
        </w:r>
      </w:hyperlink>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When authorized - you will see the following dialog - just press Close at this point:</w:t>
      </w:r>
    </w:p>
    <w:p w:rsidR="00000000" w:rsidDel="00000000" w:rsidP="00000000" w:rsidRDefault="00000000" w:rsidRPr="00000000" w14:paraId="000000EC">
      <w:pPr>
        <w:jc w:val="center"/>
        <w:rPr/>
      </w:pPr>
      <w:r w:rsidDel="00000000" w:rsidR="00000000" w:rsidRPr="00000000">
        <w:rPr/>
        <w:drawing>
          <wp:inline distB="114300" distT="114300" distL="114300" distR="114300">
            <wp:extent cx="2957513" cy="2123342"/>
            <wp:effectExtent b="12700" l="12700" r="12700" t="12700"/>
            <wp:docPr id="14"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2957513" cy="212334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D">
      <w:pPr>
        <w:jc w:val="left"/>
        <w:rPr/>
      </w:pPr>
      <w:r w:rsidDel="00000000" w:rsidR="00000000" w:rsidRPr="00000000">
        <w:rPr>
          <w:rtl w:val="0"/>
        </w:rPr>
        <w:t xml:space="preserve">This process is the same across all Swagger Interfaces.</w:t>
      </w:r>
    </w:p>
    <w:p w:rsidR="00000000" w:rsidDel="00000000" w:rsidP="00000000" w:rsidRDefault="00000000" w:rsidRPr="00000000" w14:paraId="000000EE">
      <w:pPr>
        <w:pStyle w:val="Heading2"/>
        <w:rPr/>
      </w:pPr>
      <w:bookmarkStart w:colFirst="0" w:colLast="0" w:name="_l38dh35wxumt" w:id="20"/>
      <w:bookmarkEnd w:id="20"/>
      <w:r w:rsidDel="00000000" w:rsidR="00000000" w:rsidRPr="00000000">
        <w:rPr>
          <w:rtl w:val="0"/>
        </w:rPr>
        <w:t xml:space="preserve">Sending a Sample Order</w:t>
      </w:r>
    </w:p>
    <w:p w:rsidR="00000000" w:rsidDel="00000000" w:rsidP="00000000" w:rsidRDefault="00000000" w:rsidRPr="00000000" w14:paraId="000000EF">
      <w:pPr>
        <w:jc w:val="left"/>
        <w:rPr/>
      </w:pPr>
      <w:r w:rsidDel="00000000" w:rsidR="00000000" w:rsidRPr="00000000">
        <w:rPr>
          <w:rtl w:val="0"/>
        </w:rPr>
        <w:t xml:space="preserve">Scroll down and expand the “POST” method for operation SubmitOrder and click on “Try it out”:</w:t>
      </w:r>
    </w:p>
    <w:p w:rsidR="00000000" w:rsidDel="00000000" w:rsidP="00000000" w:rsidRDefault="00000000" w:rsidRPr="00000000" w14:paraId="000000F0">
      <w:pPr>
        <w:jc w:val="left"/>
        <w:rPr/>
      </w:pPr>
      <w:r w:rsidDel="00000000" w:rsidR="00000000" w:rsidRPr="00000000">
        <w:rPr/>
        <w:drawing>
          <wp:inline distB="114300" distT="114300" distL="114300" distR="114300">
            <wp:extent cx="5943600" cy="3479800"/>
            <wp:effectExtent b="0" l="0" r="0" t="0"/>
            <wp:docPr id="21"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left"/>
        <w:rPr/>
      </w:pPr>
      <w:r w:rsidDel="00000000" w:rsidR="00000000" w:rsidRPr="00000000">
        <w:rPr>
          <w:rtl w:val="0"/>
        </w:rPr>
        <w:t xml:space="preserve">Replace the JSON in the box with the following sample Order. Replace the OrderID and any other details as you see fit. </w:t>
      </w:r>
    </w:p>
    <w:p w:rsidR="00000000" w:rsidDel="00000000" w:rsidP="00000000" w:rsidRDefault="00000000" w:rsidRPr="00000000" w14:paraId="000000F2">
      <w:pPr>
        <w:jc w:val="left"/>
        <w:rPr/>
      </w:pPr>
      <w:r w:rsidDel="00000000" w:rsidR="00000000" w:rsidRPr="00000000">
        <w:rPr>
          <w:rtl w:val="0"/>
        </w:rPr>
      </w:r>
    </w:p>
    <w:tbl>
      <w:tblPr>
        <w:tblStyle w:val="Table9"/>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0F3">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w:t>
            </w:r>
          </w:p>
          <w:p w:rsidR="00000000" w:rsidDel="00000000" w:rsidP="00000000" w:rsidRDefault="00000000" w:rsidRPr="00000000" w14:paraId="000000F4">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"externalBusinessTransactionId": "Iain",</w:t>
            </w:r>
          </w:p>
          <w:p w:rsidR="00000000" w:rsidDel="00000000" w:rsidP="00000000" w:rsidRDefault="00000000" w:rsidRPr="00000000" w14:paraId="000000F5">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"orderRequest": {</w:t>
            </w:r>
          </w:p>
          <w:p w:rsidR="00000000" w:rsidDel="00000000" w:rsidP="00000000" w:rsidRDefault="00000000" w:rsidRPr="00000000" w14:paraId="000000F6">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"header": {</w:t>
            </w:r>
          </w:p>
          <w:p w:rsidR="00000000" w:rsidDel="00000000" w:rsidP="00000000" w:rsidRDefault="00000000" w:rsidRPr="00000000" w14:paraId="000000F7">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"customerID": "07776257046",</w:t>
            </w:r>
          </w:p>
          <w:p w:rsidR="00000000" w:rsidDel="00000000" w:rsidP="00000000" w:rsidRDefault="00000000" w:rsidRPr="00000000" w14:paraId="000000F8">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"deliveryAddress": {</w:t>
            </w:r>
          </w:p>
          <w:p w:rsidR="00000000" w:rsidDel="00000000" w:rsidP="00000000" w:rsidRDefault="00000000" w:rsidRPr="00000000" w14:paraId="000000F9">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"country": "44",</w:t>
            </w:r>
          </w:p>
          <w:p w:rsidR="00000000" w:rsidDel="00000000" w:rsidP="00000000" w:rsidRDefault="00000000" w:rsidRPr="00000000" w14:paraId="000000FA">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"line1": "34",</w:t>
            </w:r>
          </w:p>
          <w:p w:rsidR="00000000" w:rsidDel="00000000" w:rsidP="00000000" w:rsidRDefault="00000000" w:rsidRPr="00000000" w14:paraId="000000FB">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"line2": "eff",</w:t>
            </w:r>
          </w:p>
          <w:p w:rsidR="00000000" w:rsidDel="00000000" w:rsidP="00000000" w:rsidRDefault="00000000" w:rsidRPr="00000000" w14:paraId="000000FC">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"line3": "wefwe",</w:t>
            </w:r>
          </w:p>
          <w:p w:rsidR="00000000" w:rsidDel="00000000" w:rsidP="00000000" w:rsidRDefault="00000000" w:rsidRPr="00000000" w14:paraId="000000FD">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"locality": "effe",</w:t>
            </w:r>
          </w:p>
          <w:p w:rsidR="00000000" w:rsidDel="00000000" w:rsidP="00000000" w:rsidRDefault="00000000" w:rsidRPr="00000000" w14:paraId="000000FE">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"postCode": "34",</w:t>
            </w:r>
          </w:p>
          <w:p w:rsidR="00000000" w:rsidDel="00000000" w:rsidP="00000000" w:rsidRDefault="00000000" w:rsidRPr="00000000" w14:paraId="000000FF">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"region": "gh",</w:t>
            </w:r>
          </w:p>
          <w:p w:rsidR="00000000" w:rsidDel="00000000" w:rsidP="00000000" w:rsidRDefault="00000000" w:rsidRPr="00000000" w14:paraId="00000100">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"supplementaryLocation": "Portsmouth"</w:t>
            </w:r>
          </w:p>
          <w:p w:rsidR="00000000" w:rsidDel="00000000" w:rsidP="00000000" w:rsidRDefault="00000000" w:rsidRPr="00000000" w14:paraId="00000101">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w:t>
            </w:r>
          </w:p>
          <w:p w:rsidR="00000000" w:rsidDel="00000000" w:rsidP="00000000" w:rsidRDefault="00000000" w:rsidRPr="00000000" w14:paraId="00000102">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"description": "desc",</w:t>
            </w:r>
          </w:p>
          <w:p w:rsidR="00000000" w:rsidDel="00000000" w:rsidP="00000000" w:rsidRDefault="00000000" w:rsidRPr="00000000" w14:paraId="00000103">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"orderPriority": 0,</w:t>
            </w:r>
          </w:p>
          <w:p w:rsidR="00000000" w:rsidDel="00000000" w:rsidP="00000000" w:rsidRDefault="00000000" w:rsidRPr="00000000" w14:paraId="00000104">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"subscriberID": "123",</w:t>
            </w:r>
          </w:p>
          <w:p w:rsidR="00000000" w:rsidDel="00000000" w:rsidP="00000000" w:rsidRDefault="00000000" w:rsidRPr="00000000" w14:paraId="00000105">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"udf": [</w:t>
            </w:r>
          </w:p>
          <w:p w:rsidR="00000000" w:rsidDel="00000000" w:rsidP="00000000" w:rsidRDefault="00000000" w:rsidRPr="00000000" w14:paraId="00000106">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w:t>
            </w:r>
          </w:p>
          <w:p w:rsidR="00000000" w:rsidDel="00000000" w:rsidP="00000000" w:rsidRDefault="00000000" w:rsidRPr="00000000" w14:paraId="00000107">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"name": "OrderUDF",</w:t>
            </w:r>
          </w:p>
          <w:p w:rsidR="00000000" w:rsidDel="00000000" w:rsidP="00000000" w:rsidRDefault="00000000" w:rsidRPr="00000000" w14:paraId="00000108">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"value": "123"</w:t>
            </w:r>
          </w:p>
          <w:p w:rsidR="00000000" w:rsidDel="00000000" w:rsidP="00000000" w:rsidRDefault="00000000" w:rsidRPr="00000000" w14:paraId="00000109">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w:t>
            </w:r>
          </w:p>
          <w:p w:rsidR="00000000" w:rsidDel="00000000" w:rsidP="00000000" w:rsidRDefault="00000000" w:rsidRPr="00000000" w14:paraId="0000010A">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w:t>
            </w:r>
          </w:p>
          <w:p w:rsidR="00000000" w:rsidDel="00000000" w:rsidP="00000000" w:rsidRDefault="00000000" w:rsidRPr="00000000" w14:paraId="0000010B">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"requiredByDate": "2019-01-17T09:09:22.438Z",</w:t>
            </w:r>
          </w:p>
          <w:p w:rsidR="00000000" w:rsidDel="00000000" w:rsidP="00000000" w:rsidRDefault="00000000" w:rsidRPr="00000000" w14:paraId="0000010C">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"requiredOnDate" : "2019-01-17T09:09:22.438Z"</w:t>
            </w:r>
          </w:p>
          <w:p w:rsidR="00000000" w:rsidDel="00000000" w:rsidP="00000000" w:rsidRDefault="00000000" w:rsidRPr="00000000" w14:paraId="0000010D">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w:t>
            </w:r>
          </w:p>
          <w:p w:rsidR="00000000" w:rsidDel="00000000" w:rsidP="00000000" w:rsidRDefault="00000000" w:rsidRPr="00000000" w14:paraId="0000010E">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"line": [</w:t>
            </w:r>
          </w:p>
          <w:p w:rsidR="00000000" w:rsidDel="00000000" w:rsidP="00000000" w:rsidRDefault="00000000" w:rsidRPr="00000000" w14:paraId="0000010F">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w:t>
            </w:r>
          </w:p>
          <w:p w:rsidR="00000000" w:rsidDel="00000000" w:rsidP="00000000" w:rsidRDefault="00000000" w:rsidRPr="00000000" w14:paraId="00000110">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"action": "PROVIDE",</w:t>
            </w:r>
          </w:p>
          <w:p w:rsidR="00000000" w:rsidDel="00000000" w:rsidP="00000000" w:rsidRDefault="00000000" w:rsidRPr="00000000" w14:paraId="00000111">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"deliveryAddress": {</w:t>
            </w:r>
          </w:p>
          <w:p w:rsidR="00000000" w:rsidDel="00000000" w:rsidP="00000000" w:rsidRDefault="00000000" w:rsidRPr="00000000" w14:paraId="00000112">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"country": "44",</w:t>
            </w:r>
          </w:p>
          <w:p w:rsidR="00000000" w:rsidDel="00000000" w:rsidP="00000000" w:rsidRDefault="00000000" w:rsidRPr="00000000" w14:paraId="00000113">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"line1": "34",</w:t>
            </w:r>
          </w:p>
          <w:p w:rsidR="00000000" w:rsidDel="00000000" w:rsidP="00000000" w:rsidRDefault="00000000" w:rsidRPr="00000000" w14:paraId="00000114">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"line2": "eff",</w:t>
            </w:r>
          </w:p>
          <w:p w:rsidR="00000000" w:rsidDel="00000000" w:rsidP="00000000" w:rsidRDefault="00000000" w:rsidRPr="00000000" w14:paraId="00000115">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"line3": "wefwe",</w:t>
            </w:r>
          </w:p>
          <w:p w:rsidR="00000000" w:rsidDel="00000000" w:rsidP="00000000" w:rsidRDefault="00000000" w:rsidRPr="00000000" w14:paraId="00000116">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"locality": "effe",</w:t>
            </w:r>
          </w:p>
          <w:p w:rsidR="00000000" w:rsidDel="00000000" w:rsidP="00000000" w:rsidRDefault="00000000" w:rsidRPr="00000000" w14:paraId="00000117">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"postCode": "34",</w:t>
            </w:r>
          </w:p>
          <w:p w:rsidR="00000000" w:rsidDel="00000000" w:rsidP="00000000" w:rsidRDefault="00000000" w:rsidRPr="00000000" w14:paraId="00000118">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"region": "gh",</w:t>
            </w:r>
          </w:p>
          <w:p w:rsidR="00000000" w:rsidDel="00000000" w:rsidP="00000000" w:rsidRDefault="00000000" w:rsidRPr="00000000" w14:paraId="00000119">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"supplementaryLocation": "Portsmouth"</w:t>
            </w:r>
          </w:p>
          <w:p w:rsidR="00000000" w:rsidDel="00000000" w:rsidP="00000000" w:rsidRDefault="00000000" w:rsidRPr="00000000" w14:paraId="0000011A">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w:t>
            </w:r>
          </w:p>
          <w:p w:rsidR="00000000" w:rsidDel="00000000" w:rsidP="00000000" w:rsidRDefault="00000000" w:rsidRPr="00000000" w14:paraId="0000011B">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"lineNumber": "1",</w:t>
            </w:r>
          </w:p>
          <w:p w:rsidR="00000000" w:rsidDel="00000000" w:rsidP="00000000" w:rsidRDefault="00000000" w:rsidRPr="00000000" w14:paraId="0000011C">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"productID": "MS_01",</w:t>
            </w:r>
          </w:p>
          <w:p w:rsidR="00000000" w:rsidDel="00000000" w:rsidP="00000000" w:rsidRDefault="00000000" w:rsidRPr="00000000" w14:paraId="0000011D">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"productVersion": "1",</w:t>
            </w:r>
          </w:p>
          <w:p w:rsidR="00000000" w:rsidDel="00000000" w:rsidP="00000000" w:rsidRDefault="00000000" w:rsidRPr="00000000" w14:paraId="0000011E">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"quantity": 1,</w:t>
            </w:r>
          </w:p>
          <w:p w:rsidR="00000000" w:rsidDel="00000000" w:rsidP="00000000" w:rsidRDefault="00000000" w:rsidRPr="00000000" w14:paraId="0000011F">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"subscriberID": "123",</w:t>
            </w:r>
          </w:p>
          <w:p w:rsidR="00000000" w:rsidDel="00000000" w:rsidP="00000000" w:rsidRDefault="00000000" w:rsidRPr="00000000" w14:paraId="00000120">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"requiredByDate": "2019-01-17T09:09:22.438Z",</w:t>
            </w:r>
          </w:p>
          <w:p w:rsidR="00000000" w:rsidDel="00000000" w:rsidP="00000000" w:rsidRDefault="00000000" w:rsidRPr="00000000" w14:paraId="00000121">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"requiredOnDate" : "2019-01-17T09:09:22.438Z",</w:t>
            </w:r>
          </w:p>
          <w:p w:rsidR="00000000" w:rsidDel="00000000" w:rsidP="00000000" w:rsidRDefault="00000000" w:rsidRPr="00000000" w14:paraId="00000122">
            <w:pPr>
              <w:rPr>
                <w:rFonts w:ascii="Helvetica Neue" w:cs="Helvetica Neue" w:eastAsia="Helvetica Neue" w:hAnsi="Helvetica Neue"/>
                <w:sz w:val="16"/>
                <w:szCs w:val="16"/>
                <w:highlight w:val="yellow"/>
              </w:rPr>
            </w:pPr>
            <w:r w:rsidDel="00000000" w:rsidR="00000000" w:rsidRPr="00000000">
              <w:rPr>
                <w:rFonts w:ascii="Helvetica Neue" w:cs="Helvetica Neue" w:eastAsia="Helvetica Neue" w:hAnsi="Helvetica Neue"/>
                <w:sz w:val="16"/>
                <w:szCs w:val="16"/>
                <w:rtl w:val="0"/>
              </w:rPr>
              <w:t xml:space="preserve">        </w:t>
            </w:r>
            <w:r w:rsidDel="00000000" w:rsidR="00000000" w:rsidRPr="00000000">
              <w:rPr>
                <w:rFonts w:ascii="Helvetica Neue" w:cs="Helvetica Neue" w:eastAsia="Helvetica Neue" w:hAnsi="Helvetica Neue"/>
                <w:sz w:val="16"/>
                <w:szCs w:val="16"/>
                <w:highlight w:val="yellow"/>
                <w:rtl w:val="0"/>
              </w:rPr>
              <w:t xml:space="preserve">"udf": [</w:t>
            </w:r>
          </w:p>
          <w:p w:rsidR="00000000" w:rsidDel="00000000" w:rsidP="00000000" w:rsidRDefault="00000000" w:rsidRPr="00000000" w14:paraId="00000123">
            <w:pPr>
              <w:rPr>
                <w:rFonts w:ascii="Helvetica Neue" w:cs="Helvetica Neue" w:eastAsia="Helvetica Neue" w:hAnsi="Helvetica Neue"/>
                <w:sz w:val="16"/>
                <w:szCs w:val="16"/>
                <w:highlight w:val="yellow"/>
              </w:rPr>
            </w:pPr>
            <w:r w:rsidDel="00000000" w:rsidR="00000000" w:rsidRPr="00000000">
              <w:rPr>
                <w:rFonts w:ascii="Helvetica Neue" w:cs="Helvetica Neue" w:eastAsia="Helvetica Neue" w:hAnsi="Helvetica Neue"/>
                <w:sz w:val="16"/>
                <w:szCs w:val="16"/>
                <w:highlight w:val="yellow"/>
                <w:rtl w:val="0"/>
              </w:rPr>
              <w:t xml:space="preserve">          {</w:t>
            </w:r>
          </w:p>
          <w:p w:rsidR="00000000" w:rsidDel="00000000" w:rsidP="00000000" w:rsidRDefault="00000000" w:rsidRPr="00000000" w14:paraId="00000124">
            <w:pPr>
              <w:rPr>
                <w:rFonts w:ascii="Helvetica Neue" w:cs="Helvetica Neue" w:eastAsia="Helvetica Neue" w:hAnsi="Helvetica Neue"/>
                <w:sz w:val="16"/>
                <w:szCs w:val="16"/>
                <w:highlight w:val="yellow"/>
              </w:rPr>
            </w:pPr>
            <w:r w:rsidDel="00000000" w:rsidR="00000000" w:rsidRPr="00000000">
              <w:rPr>
                <w:rFonts w:ascii="Helvetica Neue" w:cs="Helvetica Neue" w:eastAsia="Helvetica Neue" w:hAnsi="Helvetica Neue"/>
                <w:sz w:val="16"/>
                <w:szCs w:val="16"/>
                <w:highlight w:val="yellow"/>
                <w:rtl w:val="0"/>
              </w:rPr>
              <w:t xml:space="preserve">            "name": "simulate",</w:t>
            </w:r>
          </w:p>
          <w:p w:rsidR="00000000" w:rsidDel="00000000" w:rsidP="00000000" w:rsidRDefault="00000000" w:rsidRPr="00000000" w14:paraId="00000125">
            <w:pPr>
              <w:rPr>
                <w:rFonts w:ascii="Helvetica Neue" w:cs="Helvetica Neue" w:eastAsia="Helvetica Neue" w:hAnsi="Helvetica Neue"/>
                <w:sz w:val="16"/>
                <w:szCs w:val="16"/>
                <w:highlight w:val="yellow"/>
              </w:rPr>
            </w:pPr>
            <w:r w:rsidDel="00000000" w:rsidR="00000000" w:rsidRPr="00000000">
              <w:rPr>
                <w:rFonts w:ascii="Helvetica Neue" w:cs="Helvetica Neue" w:eastAsia="Helvetica Neue" w:hAnsi="Helvetica Neue"/>
                <w:sz w:val="16"/>
                <w:szCs w:val="16"/>
                <w:highlight w:val="yellow"/>
                <w:rtl w:val="0"/>
              </w:rPr>
              <w:t xml:space="preserve">            "value": "1"</w:t>
            </w:r>
          </w:p>
          <w:p w:rsidR="00000000" w:rsidDel="00000000" w:rsidP="00000000" w:rsidRDefault="00000000" w:rsidRPr="00000000" w14:paraId="00000126">
            <w:pPr>
              <w:rPr>
                <w:rFonts w:ascii="Helvetica Neue" w:cs="Helvetica Neue" w:eastAsia="Helvetica Neue" w:hAnsi="Helvetica Neue"/>
                <w:sz w:val="16"/>
                <w:szCs w:val="16"/>
                <w:highlight w:val="yellow"/>
              </w:rPr>
            </w:pPr>
            <w:r w:rsidDel="00000000" w:rsidR="00000000" w:rsidRPr="00000000">
              <w:rPr>
                <w:rFonts w:ascii="Helvetica Neue" w:cs="Helvetica Neue" w:eastAsia="Helvetica Neue" w:hAnsi="Helvetica Neue"/>
                <w:sz w:val="16"/>
                <w:szCs w:val="16"/>
                <w:highlight w:val="yellow"/>
                <w:rtl w:val="0"/>
              </w:rPr>
              <w:t xml:space="preserve">          }</w:t>
            </w:r>
          </w:p>
          <w:p w:rsidR="00000000" w:rsidDel="00000000" w:rsidP="00000000" w:rsidRDefault="00000000" w:rsidRPr="00000000" w14:paraId="00000127">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w:t>
            </w:r>
          </w:p>
          <w:p w:rsidR="00000000" w:rsidDel="00000000" w:rsidP="00000000" w:rsidRDefault="00000000" w:rsidRPr="00000000" w14:paraId="00000128">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"uom": "uom"</w:t>
            </w:r>
          </w:p>
          <w:p w:rsidR="00000000" w:rsidDel="00000000" w:rsidP="00000000" w:rsidRDefault="00000000" w:rsidRPr="00000000" w14:paraId="00000129">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w:t>
            </w:r>
          </w:p>
          <w:p w:rsidR="00000000" w:rsidDel="00000000" w:rsidP="00000000" w:rsidRDefault="00000000" w:rsidRPr="00000000" w14:paraId="0000012A">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w:t>
            </w:r>
          </w:p>
          <w:p w:rsidR="00000000" w:rsidDel="00000000" w:rsidP="00000000" w:rsidRDefault="00000000" w:rsidRPr="00000000" w14:paraId="0000012B">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"orderRef": "990082"</w:t>
            </w:r>
          </w:p>
          <w:p w:rsidR="00000000" w:rsidDel="00000000" w:rsidP="00000000" w:rsidRDefault="00000000" w:rsidRPr="00000000" w14:paraId="0000012C">
            <w:pPr>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  }</w:t>
            </w:r>
          </w:p>
          <w:p w:rsidR="00000000" w:rsidDel="00000000" w:rsidP="00000000" w:rsidRDefault="00000000" w:rsidRPr="00000000" w14:paraId="0000012D">
            <w:pPr>
              <w:rPr>
                <w:rFonts w:ascii="Consolas" w:cs="Consolas" w:eastAsia="Consolas" w:hAnsi="Consolas"/>
                <w:color w:val="444444"/>
                <w:sz w:val="12"/>
                <w:szCs w:val="12"/>
                <w:shd w:fill="f0f0f0" w:val="clear"/>
              </w:rPr>
            </w:pPr>
            <w:r w:rsidDel="00000000" w:rsidR="00000000" w:rsidRPr="00000000">
              <w:rPr>
                <w:rFonts w:ascii="Helvetica Neue" w:cs="Helvetica Neue" w:eastAsia="Helvetica Neue" w:hAnsi="Helvetica Neue"/>
                <w:sz w:val="16"/>
                <w:szCs w:val="16"/>
                <w:rtl w:val="0"/>
              </w:rPr>
              <w:t xml:space="preserve">}</w:t>
            </w:r>
            <w:r w:rsidDel="00000000" w:rsidR="00000000" w:rsidRPr="00000000">
              <w:rPr>
                <w:rtl w:val="0"/>
              </w:rPr>
            </w:r>
          </w:p>
        </w:tc>
      </w:tr>
    </w:tbl>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PO_PAYG, MS_01, PO_01 have been tested in the base platform at this stage. As you expand the product catalog (See later sections) you will be able to order further products.</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When ready, click “Execute” and you will see a response similar to the following:</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jc w:val="center"/>
        <w:rPr/>
      </w:pPr>
      <w:r w:rsidDel="00000000" w:rsidR="00000000" w:rsidRPr="00000000">
        <w:rPr/>
        <w:drawing>
          <wp:inline distB="114300" distT="114300" distL="114300" distR="114300">
            <wp:extent cx="4034391" cy="2224088"/>
            <wp:effectExtent b="0" l="0" r="0" t="0"/>
            <wp:docPr id="28"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4034391"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135">
      <w:pPr>
        <w:pStyle w:val="Heading1"/>
        <w:rPr/>
      </w:pPr>
      <w:bookmarkStart w:colFirst="0" w:colLast="0" w:name="_e8io9krtfjbp" w:id="21"/>
      <w:bookmarkEnd w:id="21"/>
      <w:r w:rsidDel="00000000" w:rsidR="00000000" w:rsidRPr="00000000">
        <w:rPr>
          <w:rtl w:val="0"/>
        </w:rPr>
        <w:t xml:space="preserve">Sending an Order via the TMF Adapter Swagger Interface</w:t>
      </w:r>
    </w:p>
    <w:p w:rsidR="00000000" w:rsidDel="00000000" w:rsidP="00000000" w:rsidRDefault="00000000" w:rsidRPr="00000000" w14:paraId="00000136">
      <w:pPr>
        <w:rPr/>
      </w:pPr>
      <w:r w:rsidDel="00000000" w:rsidR="00000000" w:rsidRPr="00000000">
        <w:rPr>
          <w:rtl w:val="0"/>
        </w:rPr>
        <w:t xml:space="preserve">Open the Swagger interface for the TMF Adapter running on Port 8181, and Authorize through the OAuth dialog as completed previously.</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jc w:val="center"/>
        <w:rPr/>
      </w:pPr>
      <w:r w:rsidDel="00000000" w:rsidR="00000000" w:rsidRPr="00000000">
        <w:rPr/>
        <w:drawing>
          <wp:inline distB="114300" distT="114300" distL="114300" distR="114300">
            <wp:extent cx="4641440" cy="2767013"/>
            <wp:effectExtent b="0" l="0" r="0" t="0"/>
            <wp:docPr id="2"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4641440"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left"/>
        <w:rPr/>
      </w:pPr>
      <w:r w:rsidDel="00000000" w:rsidR="00000000" w:rsidRPr="00000000">
        <w:rPr>
          <w:rtl w:val="0"/>
        </w:rPr>
      </w:r>
    </w:p>
    <w:p w:rsidR="00000000" w:rsidDel="00000000" w:rsidP="00000000" w:rsidRDefault="00000000" w:rsidRPr="00000000" w14:paraId="0000013A">
      <w:pPr>
        <w:jc w:val="left"/>
        <w:rPr/>
      </w:pPr>
      <w:r w:rsidDel="00000000" w:rsidR="00000000" w:rsidRPr="00000000">
        <w:rPr>
          <w:rtl w:val="0"/>
        </w:rPr>
        <w:t xml:space="preserve">Expand the POST method for the Product Order operation and click “Try it out” button, then replace the JSON with the following sample order:</w:t>
      </w:r>
    </w:p>
    <w:p w:rsidR="00000000" w:rsidDel="00000000" w:rsidP="00000000" w:rsidRDefault="00000000" w:rsidRPr="00000000" w14:paraId="0000013B">
      <w:pPr>
        <w:jc w:val="left"/>
        <w:rPr/>
      </w:pPr>
      <w:r w:rsidDel="00000000" w:rsidR="00000000" w:rsidRPr="00000000">
        <w:rPr>
          <w:rtl w:val="0"/>
        </w:rPr>
      </w:r>
    </w:p>
    <w:tbl>
      <w:tblPr>
        <w:tblStyle w:val="Table10"/>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onsolas" w:cs="Consolas" w:eastAsia="Consolas" w:hAnsi="Consolas"/>
                <w:color w:val="444444"/>
                <w:sz w:val="16"/>
                <w:szCs w:val="16"/>
                <w:shd w:fill="f0f0f0" w:val="clear"/>
                <w:rtl w:val="0"/>
              </w:rPr>
              <w:t xml:space="preserve">{</w:t>
              <w:br w:type="textWrapping"/>
              <w:t xml:space="preserve">   "externalId":</w:t>
            </w:r>
            <w:r w:rsidDel="00000000" w:rsidR="00000000" w:rsidRPr="00000000">
              <w:rPr>
                <w:rFonts w:ascii="Consolas" w:cs="Consolas" w:eastAsia="Consolas" w:hAnsi="Consolas"/>
                <w:color w:val="880000"/>
                <w:sz w:val="16"/>
                <w:szCs w:val="16"/>
                <w:shd w:fill="f0f0f0" w:val="clear"/>
                <w:rtl w:val="0"/>
              </w:rPr>
              <w:t xml:space="preserve">"Telco01"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"priority":</w:t>
            </w:r>
            <w:r w:rsidDel="00000000" w:rsidR="00000000" w:rsidRPr="00000000">
              <w:rPr>
                <w:rFonts w:ascii="Consolas" w:cs="Consolas" w:eastAsia="Consolas" w:hAnsi="Consolas"/>
                <w:color w:val="880000"/>
                <w:sz w:val="16"/>
                <w:szCs w:val="16"/>
                <w:shd w:fill="f0f0f0" w:val="clear"/>
                <w:rtl w:val="0"/>
              </w:rPr>
              <w:t xml:space="preserve">"1"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"description":</w:t>
            </w:r>
            <w:r w:rsidDel="00000000" w:rsidR="00000000" w:rsidRPr="00000000">
              <w:rPr>
                <w:rFonts w:ascii="Consolas" w:cs="Consolas" w:eastAsia="Consolas" w:hAnsi="Consolas"/>
                <w:color w:val="880000"/>
                <w:sz w:val="16"/>
                <w:szCs w:val="16"/>
                <w:shd w:fill="f0f0f0" w:val="clear"/>
                <w:rtl w:val="0"/>
              </w:rPr>
              <w:t xml:space="preserve">"Order illustration UC1"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"category":</w:t>
            </w:r>
            <w:r w:rsidDel="00000000" w:rsidR="00000000" w:rsidRPr="00000000">
              <w:rPr>
                <w:rFonts w:ascii="Consolas" w:cs="Consolas" w:eastAsia="Consolas" w:hAnsi="Consolas"/>
                <w:color w:val="880000"/>
                <w:sz w:val="16"/>
                <w:szCs w:val="16"/>
                <w:shd w:fill="f0f0f0" w:val="clear"/>
                <w:rtl w:val="0"/>
              </w:rPr>
              <w:t xml:space="preserve">"Residential"</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"notificationContact":</w:t>
            </w:r>
            <w:r w:rsidDel="00000000" w:rsidR="00000000" w:rsidRPr="00000000">
              <w:rPr>
                <w:rFonts w:ascii="Consolas" w:cs="Consolas" w:eastAsia="Consolas" w:hAnsi="Consolas"/>
                <w:color w:val="880000"/>
                <w:sz w:val="16"/>
                <w:szCs w:val="16"/>
                <w:shd w:fill="f0f0f0" w:val="clear"/>
                <w:rtl w:val="0"/>
              </w:rPr>
              <w:t xml:space="preserve">"jean.pontus@tmforum.com"</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"@baseType":</w:t>
            </w:r>
            <w:r w:rsidDel="00000000" w:rsidR="00000000" w:rsidRPr="00000000">
              <w:rPr>
                <w:rFonts w:ascii="Consolas" w:cs="Consolas" w:eastAsia="Consolas" w:hAnsi="Consolas"/>
                <w:color w:val="880000"/>
                <w:sz w:val="16"/>
                <w:szCs w:val="16"/>
                <w:shd w:fill="f0f0f0" w:val="clear"/>
                <w:rtl w:val="0"/>
              </w:rPr>
              <w:t xml:space="preserve">"productOrder"</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"@type":</w:t>
            </w:r>
            <w:r w:rsidDel="00000000" w:rsidR="00000000" w:rsidRPr="00000000">
              <w:rPr>
                <w:rFonts w:ascii="Consolas" w:cs="Consolas" w:eastAsia="Consolas" w:hAnsi="Consolas"/>
                <w:color w:val="880000"/>
                <w:sz w:val="16"/>
                <w:szCs w:val="16"/>
                <w:shd w:fill="f0f0f0" w:val="clear"/>
                <w:rtl w:val="0"/>
              </w:rPr>
              <w:t xml:space="preserve">"productOrder"</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"channel":{</w:t>
              <w:br w:type="textWrapping"/>
              <w:t xml:space="preserve">      "id":</w:t>
            </w:r>
            <w:r w:rsidDel="00000000" w:rsidR="00000000" w:rsidRPr="00000000">
              <w:rPr>
                <w:rFonts w:ascii="Consolas" w:cs="Consolas" w:eastAsia="Consolas" w:hAnsi="Consolas"/>
                <w:color w:val="880000"/>
                <w:sz w:val="16"/>
                <w:szCs w:val="16"/>
                <w:shd w:fill="f0f0f0" w:val="clear"/>
                <w:rtl w:val="0"/>
              </w:rPr>
              <w:t xml:space="preserve">"1"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"name":</w:t>
            </w:r>
            <w:r w:rsidDel="00000000" w:rsidR="00000000" w:rsidRPr="00000000">
              <w:rPr>
                <w:rFonts w:ascii="Consolas" w:cs="Consolas" w:eastAsia="Consolas" w:hAnsi="Consolas"/>
                <w:color w:val="880000"/>
                <w:sz w:val="16"/>
                <w:szCs w:val="16"/>
                <w:shd w:fill="f0f0f0" w:val="clear"/>
                <w:rtl w:val="0"/>
              </w:rPr>
              <w:t xml:space="preserve">"store"</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"role":</w:t>
            </w:r>
            <w:r w:rsidDel="00000000" w:rsidR="00000000" w:rsidRPr="00000000">
              <w:rPr>
                <w:rFonts w:ascii="Consolas" w:cs="Consolas" w:eastAsia="Consolas" w:hAnsi="Consolas"/>
                <w:color w:val="880000"/>
                <w:sz w:val="16"/>
                <w:szCs w:val="16"/>
                <w:shd w:fill="f0f0f0" w:val="clear"/>
                <w:rtl w:val="0"/>
              </w:rPr>
              <w:t xml:space="preserve">"submitChannel"</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"@type":</w:t>
            </w:r>
            <w:r w:rsidDel="00000000" w:rsidR="00000000" w:rsidRPr="00000000">
              <w:rPr>
                <w:rFonts w:ascii="Consolas" w:cs="Consolas" w:eastAsia="Consolas" w:hAnsi="Consolas"/>
                <w:color w:val="880000"/>
                <w:sz w:val="16"/>
                <w:szCs w:val="16"/>
                <w:shd w:fill="f0f0f0" w:val="clear"/>
                <w:rtl w:val="0"/>
              </w:rPr>
              <w:t xml:space="preserve">"store"</w:t>
            </w:r>
            <w:r w:rsidDel="00000000" w:rsidR="00000000" w:rsidRPr="00000000">
              <w:rPr>
                <w:rFonts w:ascii="Consolas" w:cs="Consolas" w:eastAsia="Consolas" w:hAnsi="Consolas"/>
                <w:color w:val="444444"/>
                <w:sz w:val="16"/>
                <w:szCs w:val="16"/>
                <w:shd w:fill="f0f0f0" w:val="clear"/>
                <w:rtl w:val="0"/>
              </w:rPr>
              <w:br w:type="textWrapping"/>
              <w:t xml:space="preserve">   },</w:t>
              <w:br w:type="textWrapping"/>
              <w:t xml:space="preserve">   "note":{</w:t>
              <w:br w:type="textWrapping"/>
              <w:t xml:space="preserve">      "text":</w:t>
            </w:r>
            <w:r w:rsidDel="00000000" w:rsidR="00000000" w:rsidRPr="00000000">
              <w:rPr>
                <w:rFonts w:ascii="Consolas" w:cs="Consolas" w:eastAsia="Consolas" w:hAnsi="Consolas"/>
                <w:color w:val="880000"/>
                <w:sz w:val="16"/>
                <w:szCs w:val="16"/>
                <w:shd w:fill="f0f0f0" w:val="clear"/>
                <w:rtl w:val="0"/>
              </w:rPr>
              <w:t xml:space="preserve">"Order to illustrate UC1"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"date":</w:t>
            </w:r>
            <w:r w:rsidDel="00000000" w:rsidR="00000000" w:rsidRPr="00000000">
              <w:rPr>
                <w:rFonts w:ascii="Consolas" w:cs="Consolas" w:eastAsia="Consolas" w:hAnsi="Consolas"/>
                <w:color w:val="880000"/>
                <w:sz w:val="16"/>
                <w:szCs w:val="16"/>
                <w:shd w:fill="f0f0f0" w:val="clear"/>
                <w:rtl w:val="0"/>
              </w:rPr>
              <w:t xml:space="preserve">"2017-11-03T08:46:47.945Z"</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"author":</w:t>
            </w:r>
            <w:r w:rsidDel="00000000" w:rsidR="00000000" w:rsidRPr="00000000">
              <w:rPr>
                <w:rFonts w:ascii="Consolas" w:cs="Consolas" w:eastAsia="Consolas" w:hAnsi="Consolas"/>
                <w:color w:val="880000"/>
                <w:sz w:val="16"/>
                <w:szCs w:val="16"/>
                <w:shd w:fill="f0f0f0" w:val="clear"/>
                <w:rtl w:val="0"/>
              </w:rPr>
              <w:t xml:space="preserve">"Jean-Luc Tymen"</w:t>
            </w:r>
            <w:r w:rsidDel="00000000" w:rsidR="00000000" w:rsidRPr="00000000">
              <w:rPr>
                <w:rFonts w:ascii="Consolas" w:cs="Consolas" w:eastAsia="Consolas" w:hAnsi="Consolas"/>
                <w:color w:val="444444"/>
                <w:sz w:val="16"/>
                <w:szCs w:val="16"/>
                <w:shd w:fill="f0f0f0" w:val="clear"/>
                <w:rtl w:val="0"/>
              </w:rPr>
              <w:br w:type="textWrapping"/>
              <w:t xml:space="preserve">   },</w:t>
              <w:br w:type="textWrapping"/>
              <w:t xml:space="preserve">   "relatedParty":[</w:t>
              <w:br w:type="textWrapping"/>
              <w:t xml:space="preserve">      {</w:t>
              <w:br w:type="textWrapping"/>
              <w:t xml:space="preserve">         "id":</w:t>
            </w:r>
            <w:r w:rsidDel="00000000" w:rsidR="00000000" w:rsidRPr="00000000">
              <w:rPr>
                <w:rFonts w:ascii="Consolas" w:cs="Consolas" w:eastAsia="Consolas" w:hAnsi="Consolas"/>
                <w:color w:val="880000"/>
                <w:sz w:val="16"/>
                <w:szCs w:val="16"/>
                <w:shd w:fill="f0f0f0" w:val="clear"/>
                <w:rtl w:val="0"/>
              </w:rPr>
              <w:t xml:space="preserve">"11"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"href":</w:t>
            </w:r>
            <w:r w:rsidDel="00000000" w:rsidR="00000000" w:rsidRPr="00000000">
              <w:rPr>
                <w:rFonts w:ascii="Consolas" w:cs="Consolas" w:eastAsia="Consolas" w:hAnsi="Consolas"/>
                <w:color w:val="880000"/>
                <w:sz w:val="16"/>
                <w:szCs w:val="16"/>
                <w:shd w:fill="f0f0f0" w:val="clear"/>
                <w:rtl w:val="0"/>
              </w:rPr>
              <w:t xml:space="preserve">"tmfAPI/customer/11.org"</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"name":</w:t>
            </w:r>
            <w:r w:rsidDel="00000000" w:rsidR="00000000" w:rsidRPr="00000000">
              <w:rPr>
                <w:rFonts w:ascii="Consolas" w:cs="Consolas" w:eastAsia="Consolas" w:hAnsi="Consolas"/>
                <w:color w:val="880000"/>
                <w:sz w:val="16"/>
                <w:szCs w:val="16"/>
                <w:shd w:fill="f0f0f0" w:val="clear"/>
                <w:rtl w:val="0"/>
              </w:rPr>
              <w:t xml:space="preserve">"Joe Doe"</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"role":</w:t>
            </w:r>
            <w:r w:rsidDel="00000000" w:rsidR="00000000" w:rsidRPr="00000000">
              <w:rPr>
                <w:rFonts w:ascii="Consolas" w:cs="Consolas" w:eastAsia="Consolas" w:hAnsi="Consolas"/>
                <w:color w:val="880000"/>
                <w:sz w:val="16"/>
                <w:szCs w:val="16"/>
                <w:shd w:fill="f0f0f0" w:val="clear"/>
                <w:rtl w:val="0"/>
              </w:rPr>
              <w:t xml:space="preserve">"customer"</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"@referredType":</w:t>
            </w:r>
            <w:r w:rsidDel="00000000" w:rsidR="00000000" w:rsidRPr="00000000">
              <w:rPr>
                <w:rFonts w:ascii="Consolas" w:cs="Consolas" w:eastAsia="Consolas" w:hAnsi="Consolas"/>
                <w:color w:val="880000"/>
                <w:sz w:val="16"/>
                <w:szCs w:val="16"/>
                <w:shd w:fill="f0f0f0" w:val="clear"/>
                <w:rtl w:val="0"/>
              </w:rPr>
              <w:t xml:space="preserve">"individualParty"</w:t>
            </w:r>
            <w:r w:rsidDel="00000000" w:rsidR="00000000" w:rsidRPr="00000000">
              <w:rPr>
                <w:rFonts w:ascii="Consolas" w:cs="Consolas" w:eastAsia="Consolas" w:hAnsi="Consolas"/>
                <w:color w:val="444444"/>
                <w:sz w:val="16"/>
                <w:szCs w:val="16"/>
                <w:shd w:fill="f0f0f0" w:val="clear"/>
                <w:rtl w:val="0"/>
              </w:rPr>
              <w:br w:type="textWrapping"/>
              <w:t xml:space="preserve">      },</w:t>
              <w:br w:type="textWrapping"/>
              <w:t xml:space="preserve">      {</w:t>
              <w:br w:type="textWrapping"/>
              <w:t xml:space="preserve">         "id":</w:t>
            </w:r>
            <w:r w:rsidDel="00000000" w:rsidR="00000000" w:rsidRPr="00000000">
              <w:rPr>
                <w:rFonts w:ascii="Consolas" w:cs="Consolas" w:eastAsia="Consolas" w:hAnsi="Consolas"/>
                <w:color w:val="880000"/>
                <w:sz w:val="16"/>
                <w:szCs w:val="16"/>
                <w:shd w:fill="f0f0f0" w:val="clear"/>
                <w:rtl w:val="0"/>
              </w:rPr>
              <w:t xml:space="preserve">"12"</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"href":</w:t>
            </w:r>
            <w:r w:rsidDel="00000000" w:rsidR="00000000" w:rsidRPr="00000000">
              <w:rPr>
                <w:rFonts w:ascii="Consolas" w:cs="Consolas" w:eastAsia="Consolas" w:hAnsi="Consolas"/>
                <w:color w:val="880000"/>
                <w:sz w:val="16"/>
                <w:szCs w:val="16"/>
                <w:shd w:fill="f0f0f0" w:val="clear"/>
                <w:rtl w:val="0"/>
              </w:rPr>
              <w:t xml:space="preserve">"tmfAPI/customer/12.org"</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"name":</w:t>
            </w:r>
            <w:r w:rsidDel="00000000" w:rsidR="00000000" w:rsidRPr="00000000">
              <w:rPr>
                <w:rFonts w:ascii="Consolas" w:cs="Consolas" w:eastAsia="Consolas" w:hAnsi="Consolas"/>
                <w:color w:val="880000"/>
                <w:sz w:val="16"/>
                <w:szCs w:val="16"/>
                <w:shd w:fill="f0f0f0" w:val="clear"/>
                <w:rtl w:val="0"/>
              </w:rPr>
              <w:t xml:space="preserve">"Arthur Pence"</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"role":</w:t>
            </w:r>
            <w:r w:rsidDel="00000000" w:rsidR="00000000" w:rsidRPr="00000000">
              <w:rPr>
                <w:rFonts w:ascii="Consolas" w:cs="Consolas" w:eastAsia="Consolas" w:hAnsi="Consolas"/>
                <w:color w:val="880000"/>
                <w:sz w:val="16"/>
                <w:szCs w:val="16"/>
                <w:shd w:fill="f0f0f0" w:val="clear"/>
                <w:rtl w:val="0"/>
              </w:rPr>
              <w:t xml:space="preserve">"subscriber"</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"@referredType":</w:t>
            </w:r>
            <w:r w:rsidDel="00000000" w:rsidR="00000000" w:rsidRPr="00000000">
              <w:rPr>
                <w:rFonts w:ascii="Consolas" w:cs="Consolas" w:eastAsia="Consolas" w:hAnsi="Consolas"/>
                <w:color w:val="880000"/>
                <w:sz w:val="16"/>
                <w:szCs w:val="16"/>
                <w:shd w:fill="f0f0f0" w:val="clear"/>
                <w:rtl w:val="0"/>
              </w:rPr>
              <w:t xml:space="preserve">"individualParty"</w:t>
            </w:r>
            <w:r w:rsidDel="00000000" w:rsidR="00000000" w:rsidRPr="00000000">
              <w:rPr>
                <w:rFonts w:ascii="Consolas" w:cs="Consolas" w:eastAsia="Consolas" w:hAnsi="Consolas"/>
                <w:color w:val="444444"/>
                <w:sz w:val="16"/>
                <w:szCs w:val="16"/>
                <w:shd w:fill="f0f0f0" w:val="clear"/>
                <w:rtl w:val="0"/>
              </w:rPr>
              <w:br w:type="textWrapping"/>
              <w:t xml:space="preserve">      }</w:t>
              <w:br w:type="textWrapping"/>
              <w:t xml:space="preserve">   ],</w:t>
              <w:br w:type="textWrapping"/>
              <w:t xml:space="preserve">   "billingAccount":{</w:t>
              <w:br w:type="textWrapping"/>
              <w:t xml:space="preserve">      "id":</w:t>
            </w:r>
            <w:r w:rsidDel="00000000" w:rsidR="00000000" w:rsidRPr="00000000">
              <w:rPr>
                <w:rFonts w:ascii="Consolas" w:cs="Consolas" w:eastAsia="Consolas" w:hAnsi="Consolas"/>
                <w:color w:val="880000"/>
                <w:sz w:val="16"/>
                <w:szCs w:val="16"/>
                <w:shd w:fill="f0f0f0" w:val="clear"/>
                <w:rtl w:val="0"/>
              </w:rPr>
              <w:t xml:space="preserve">"BA1513"</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"href":</w:t>
            </w:r>
            <w:r w:rsidDel="00000000" w:rsidR="00000000" w:rsidRPr="00000000">
              <w:rPr>
                <w:rFonts w:ascii="Consolas" w:cs="Consolas" w:eastAsia="Consolas" w:hAnsi="Consolas"/>
                <w:color w:val="880000"/>
                <w:sz w:val="16"/>
                <w:szCs w:val="16"/>
                <w:shd w:fill="f0f0f0" w:val="clear"/>
                <w:rtl w:val="0"/>
              </w:rPr>
              <w:t xml:space="preserve">"tmfAPI/billingAccount/BA1513.org"</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"name":</w:t>
            </w:r>
            <w:r w:rsidDel="00000000" w:rsidR="00000000" w:rsidRPr="00000000">
              <w:rPr>
                <w:rFonts w:ascii="Consolas" w:cs="Consolas" w:eastAsia="Consolas" w:hAnsi="Consolas"/>
                <w:color w:val="880000"/>
                <w:sz w:val="16"/>
                <w:szCs w:val="16"/>
                <w:shd w:fill="f0f0f0" w:val="clear"/>
                <w:rtl w:val="0"/>
              </w:rPr>
              <w:t xml:space="preserve">"BA01"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"@referredType":</w:t>
            </w:r>
            <w:r w:rsidDel="00000000" w:rsidR="00000000" w:rsidRPr="00000000">
              <w:rPr>
                <w:rFonts w:ascii="Consolas" w:cs="Consolas" w:eastAsia="Consolas" w:hAnsi="Consolas"/>
                <w:color w:val="880000"/>
                <w:sz w:val="16"/>
                <w:szCs w:val="16"/>
                <w:shd w:fill="f0f0f0" w:val="clear"/>
                <w:rtl w:val="0"/>
              </w:rPr>
              <w:t xml:space="preserve">"billingAccount"</w:t>
            </w:r>
            <w:r w:rsidDel="00000000" w:rsidR="00000000" w:rsidRPr="00000000">
              <w:rPr>
                <w:rFonts w:ascii="Consolas" w:cs="Consolas" w:eastAsia="Consolas" w:hAnsi="Consolas"/>
                <w:color w:val="444444"/>
                <w:sz w:val="16"/>
                <w:szCs w:val="16"/>
                <w:shd w:fill="f0f0f0" w:val="clear"/>
                <w:rtl w:val="0"/>
              </w:rPr>
              <w:br w:type="textWrapping"/>
              <w:t xml:space="preserve">   },</w:t>
              <w:br w:type="textWrapping"/>
              <w:t xml:space="preserve">   "orderItem":[</w:t>
              <w:br w:type="textWrapping"/>
              <w:t xml:space="preserve">      {</w:t>
              <w:br w:type="textWrapping"/>
              <w:t xml:space="preserve">         "id":</w:t>
            </w:r>
            <w:r w:rsidDel="00000000" w:rsidR="00000000" w:rsidRPr="00000000">
              <w:rPr>
                <w:rFonts w:ascii="Consolas" w:cs="Consolas" w:eastAsia="Consolas" w:hAnsi="Consolas"/>
                <w:color w:val="880000"/>
                <w:sz w:val="16"/>
                <w:szCs w:val="16"/>
                <w:shd w:fill="f0f0f0" w:val="clear"/>
                <w:rtl w:val="0"/>
              </w:rPr>
              <w:t xml:space="preserve">"100"</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"action":</w:t>
            </w:r>
            <w:r w:rsidDel="00000000" w:rsidR="00000000" w:rsidRPr="00000000">
              <w:rPr>
                <w:rFonts w:ascii="Consolas" w:cs="Consolas" w:eastAsia="Consolas" w:hAnsi="Consolas"/>
                <w:color w:val="880000"/>
                <w:sz w:val="16"/>
                <w:szCs w:val="16"/>
                <w:shd w:fill="f0f0f0" w:val="clear"/>
                <w:rtl w:val="0"/>
              </w:rPr>
              <w:t xml:space="preserve">"add"</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"quantity":</w:t>
            </w:r>
            <w:r w:rsidDel="00000000" w:rsidR="00000000" w:rsidRPr="00000000">
              <w:rPr>
                <w:rFonts w:ascii="Consolas" w:cs="Consolas" w:eastAsia="Consolas" w:hAnsi="Consolas"/>
                <w:color w:val="880000"/>
                <w:sz w:val="16"/>
                <w:szCs w:val="16"/>
                <w:shd w:fill="f0f0f0" w:val="clear"/>
                <w:rtl w:val="0"/>
              </w:rPr>
              <w:t xml:space="preserve">1</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"productOffering":{</w:t>
              <w:br w:type="textWrapping"/>
              <w:t xml:space="preserve">            "id":</w:t>
            </w:r>
            <w:r w:rsidDel="00000000" w:rsidR="00000000" w:rsidRPr="00000000">
              <w:rPr>
                <w:rFonts w:ascii="Consolas" w:cs="Consolas" w:eastAsia="Consolas" w:hAnsi="Consolas"/>
                <w:color w:val="880000"/>
                <w:sz w:val="16"/>
                <w:szCs w:val="16"/>
                <w:shd w:fill="f0f0f0" w:val="clear"/>
                <w:rtl w:val="0"/>
              </w:rPr>
              <w:t xml:space="preserve">"14277"</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"name":</w:t>
            </w:r>
            <w:r w:rsidDel="00000000" w:rsidR="00000000" w:rsidRPr="00000000">
              <w:rPr>
                <w:rFonts w:ascii="Consolas" w:cs="Consolas" w:eastAsia="Consolas" w:hAnsi="Consolas"/>
                <w:color w:val="880000"/>
                <w:sz w:val="16"/>
                <w:szCs w:val="16"/>
                <w:shd w:fill="f0f0f0" w:val="clear"/>
                <w:rtl w:val="0"/>
              </w:rPr>
              <w:t xml:space="preserve">"PO_PAYG"</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"href":</w:t>
            </w:r>
            <w:r w:rsidDel="00000000" w:rsidR="00000000" w:rsidRPr="00000000">
              <w:rPr>
                <w:rFonts w:ascii="Consolas" w:cs="Consolas" w:eastAsia="Consolas" w:hAnsi="Consolas"/>
                <w:color w:val="880000"/>
                <w:sz w:val="16"/>
                <w:szCs w:val="16"/>
                <w:shd w:fill="f0f0f0" w:val="clear"/>
                <w:rtl w:val="0"/>
              </w:rPr>
              <w:t xml:space="preserve">"href"</w:t>
            </w:r>
            <w:r w:rsidDel="00000000" w:rsidR="00000000" w:rsidRPr="00000000">
              <w:rPr>
                <w:rFonts w:ascii="Consolas" w:cs="Consolas" w:eastAsia="Consolas" w:hAnsi="Consolas"/>
                <w:color w:val="444444"/>
                <w:sz w:val="16"/>
                <w:szCs w:val="16"/>
                <w:shd w:fill="f0f0f0" w:val="clear"/>
                <w:rtl w:val="0"/>
              </w:rPr>
              <w:br w:type="textWrapping"/>
              <w:t xml:space="preserve">         }</w:t>
              <w:br w:type="textWrapping"/>
              <w:t xml:space="preserve">      }</w:t>
              <w:br w:type="textWrapping"/>
              <w:t xml:space="preserve">   ],</w:t>
              <w:br w:type="textWrapping"/>
              <w:t xml:space="preserve">     "requestedCompletionDate": </w:t>
            </w:r>
            <w:r w:rsidDel="00000000" w:rsidR="00000000" w:rsidRPr="00000000">
              <w:rPr>
                <w:rFonts w:ascii="Consolas" w:cs="Consolas" w:eastAsia="Consolas" w:hAnsi="Consolas"/>
                <w:color w:val="880000"/>
                <w:sz w:val="16"/>
                <w:szCs w:val="16"/>
                <w:shd w:fill="f0f0f0" w:val="clear"/>
                <w:rtl w:val="0"/>
              </w:rPr>
              <w:t xml:space="preserve">"2019-06-12T17:44:53.078+05:30"</w:t>
            </w:r>
            <w:r w:rsidDel="00000000" w:rsidR="00000000" w:rsidRPr="00000000">
              <w:rPr>
                <w:rFonts w:ascii="Consolas" w:cs="Consolas" w:eastAsia="Consolas" w:hAnsi="Consolas"/>
                <w:color w:val="444444"/>
                <w:sz w:val="16"/>
                <w:szCs w:val="16"/>
                <w:shd w:fill="f0f0f0" w:val="clear"/>
                <w:rtl w:val="0"/>
              </w:rPr>
              <w:t xml:space="preserve">,</w:t>
              <w:br w:type="textWrapping"/>
              <w:t xml:space="preserve">  "requestedStartDate": </w:t>
            </w:r>
            <w:r w:rsidDel="00000000" w:rsidR="00000000" w:rsidRPr="00000000">
              <w:rPr>
                <w:rFonts w:ascii="Consolas" w:cs="Consolas" w:eastAsia="Consolas" w:hAnsi="Consolas"/>
                <w:color w:val="880000"/>
                <w:sz w:val="16"/>
                <w:szCs w:val="16"/>
                <w:shd w:fill="f0f0f0" w:val="clear"/>
                <w:rtl w:val="0"/>
              </w:rPr>
              <w:t xml:space="preserve">"2019-03-17T17:44:53.078+05:30"</w:t>
            </w:r>
            <w:r w:rsidDel="00000000" w:rsidR="00000000" w:rsidRPr="00000000">
              <w:rPr>
                <w:rFonts w:ascii="Consolas" w:cs="Consolas" w:eastAsia="Consolas" w:hAnsi="Consolas"/>
                <w:color w:val="444444"/>
                <w:sz w:val="16"/>
                <w:szCs w:val="16"/>
                <w:shd w:fill="f0f0f0" w:val="clear"/>
                <w:rtl w:val="0"/>
              </w:rPr>
              <w:br w:type="textWrapping"/>
              <w:t xml:space="preserve">}</w:t>
            </w:r>
            <w:r w:rsidDel="00000000" w:rsidR="00000000" w:rsidRPr="00000000">
              <w:rPr>
                <w:rtl w:val="0"/>
              </w:rPr>
            </w:r>
          </w:p>
        </w:tc>
      </w:tr>
    </w:tbl>
    <w:p w:rsidR="00000000" w:rsidDel="00000000" w:rsidP="00000000" w:rsidRDefault="00000000" w:rsidRPr="00000000" w14:paraId="0000013D">
      <w:pPr>
        <w:jc w:val="left"/>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Replace the “externalID” value currently “Telco01” with your own Order Number. After pressing “Execute”, you will see a response similar to the following:</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jc w:val="center"/>
        <w:rPr/>
      </w:pPr>
      <w:r w:rsidDel="00000000" w:rsidR="00000000" w:rsidRPr="00000000">
        <w:rPr/>
        <w:drawing>
          <wp:inline distB="114300" distT="114300" distL="114300" distR="114300">
            <wp:extent cx="4469159" cy="2786063"/>
            <wp:effectExtent b="0" l="0" r="0" t="0"/>
            <wp:docPr id="10"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4469159"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center"/>
        <w:rPr/>
      </w:pPr>
      <w:r w:rsidDel="00000000" w:rsidR="00000000" w:rsidRPr="00000000">
        <w:rPr>
          <w:rtl w:val="0"/>
        </w:rPr>
      </w:r>
    </w:p>
    <w:p w:rsidR="00000000" w:rsidDel="00000000" w:rsidP="00000000" w:rsidRDefault="00000000" w:rsidRPr="00000000" w14:paraId="00000142">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143">
      <w:pPr>
        <w:pStyle w:val="Heading1"/>
        <w:rPr>
          <w:color w:val="ff0000"/>
        </w:rPr>
      </w:pPr>
      <w:bookmarkStart w:colFirst="0" w:colLast="0" w:name="_m9b8hqd3kv78" w:id="22"/>
      <w:bookmarkEnd w:id="22"/>
      <w:r w:rsidDel="00000000" w:rsidR="00000000" w:rsidRPr="00000000">
        <w:rPr>
          <w:rtl w:val="0"/>
        </w:rPr>
        <w:t xml:space="preserve">Sending an Order through the OCS UI </w:t>
      </w:r>
      <w:r w:rsidDel="00000000" w:rsidR="00000000" w:rsidRPr="00000000">
        <w:rPr>
          <w:color w:val="ff0000"/>
          <w:rtl w:val="0"/>
        </w:rPr>
        <w:t xml:space="preserve">(OCS Depricated in 5.1)</w:t>
      </w:r>
    </w:p>
    <w:p w:rsidR="00000000" w:rsidDel="00000000" w:rsidP="00000000" w:rsidRDefault="00000000" w:rsidRPr="00000000" w14:paraId="00000144">
      <w:pPr>
        <w:rPr/>
      </w:pPr>
      <w:r w:rsidDel="00000000" w:rsidR="00000000" w:rsidRPr="00000000">
        <w:rPr>
          <w:rtl w:val="0"/>
        </w:rPr>
        <w:t xml:space="preserve">Open the Order Capture System user interface which is running on Port 9098. Username/Password is admin/admin</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Once logged in, click on “Home” and use the % wildcard to search for customers and choose a customer:</w:t>
      </w:r>
    </w:p>
    <w:p w:rsidR="00000000" w:rsidDel="00000000" w:rsidP="00000000" w:rsidRDefault="00000000" w:rsidRPr="00000000" w14:paraId="00000147">
      <w:pPr>
        <w:jc w:val="center"/>
        <w:rPr/>
      </w:pPr>
      <w:r w:rsidDel="00000000" w:rsidR="00000000" w:rsidRPr="00000000">
        <w:rPr/>
        <w:drawing>
          <wp:inline distB="114300" distT="114300" distL="114300" distR="114300">
            <wp:extent cx="3367215" cy="3195638"/>
            <wp:effectExtent b="0" l="0" r="0" t="0"/>
            <wp:docPr id="23"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3367215"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left"/>
        <w:rPr/>
      </w:pPr>
      <w:r w:rsidDel="00000000" w:rsidR="00000000" w:rsidRPr="00000000">
        <w:rPr>
          <w:rtl w:val="0"/>
        </w:rPr>
      </w:r>
    </w:p>
    <w:p w:rsidR="00000000" w:rsidDel="00000000" w:rsidP="00000000" w:rsidRDefault="00000000" w:rsidRPr="00000000" w14:paraId="00000149">
      <w:pPr>
        <w:jc w:val="left"/>
        <w:rPr/>
      </w:pPr>
      <w:r w:rsidDel="00000000" w:rsidR="00000000" w:rsidRPr="00000000">
        <w:rPr>
          <w:rtl w:val="0"/>
        </w:rPr>
        <w:t xml:space="preserve">Then you will be shown a list of products that the customer can place an Order For:</w:t>
      </w:r>
    </w:p>
    <w:p w:rsidR="00000000" w:rsidDel="00000000" w:rsidP="00000000" w:rsidRDefault="00000000" w:rsidRPr="00000000" w14:paraId="0000014A">
      <w:pPr>
        <w:jc w:val="left"/>
        <w:rPr/>
      </w:pPr>
      <w:r w:rsidDel="00000000" w:rsidR="00000000" w:rsidRPr="00000000">
        <w:rPr>
          <w:rtl w:val="0"/>
        </w:rPr>
      </w:r>
    </w:p>
    <w:p w:rsidR="00000000" w:rsidDel="00000000" w:rsidP="00000000" w:rsidRDefault="00000000" w:rsidRPr="00000000" w14:paraId="0000014B">
      <w:pPr>
        <w:jc w:val="center"/>
        <w:rPr/>
      </w:pPr>
      <w:r w:rsidDel="00000000" w:rsidR="00000000" w:rsidRPr="00000000">
        <w:rPr/>
        <w:drawing>
          <wp:inline distB="114300" distT="114300" distL="114300" distR="114300">
            <wp:extent cx="4652963" cy="1931278"/>
            <wp:effectExtent b="0" l="0" r="0" t="0"/>
            <wp:docPr id="18"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4652963" cy="193127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left"/>
        <w:rPr/>
      </w:pPr>
      <w:r w:rsidDel="00000000" w:rsidR="00000000" w:rsidRPr="00000000">
        <w:rPr>
          <w:rtl w:val="0"/>
        </w:rPr>
      </w:r>
    </w:p>
    <w:p w:rsidR="00000000" w:rsidDel="00000000" w:rsidP="00000000" w:rsidRDefault="00000000" w:rsidRPr="00000000" w14:paraId="0000014D">
      <w:pPr>
        <w:jc w:val="left"/>
        <w:rPr/>
      </w:pPr>
      <w:r w:rsidDel="00000000" w:rsidR="00000000" w:rsidRPr="00000000">
        <w:rPr>
          <w:rtl w:val="0"/>
        </w:rPr>
        <w:t xml:space="preserve">Click on “Customize” for the PO_PAYG product:</w:t>
      </w:r>
    </w:p>
    <w:p w:rsidR="00000000" w:rsidDel="00000000" w:rsidP="00000000" w:rsidRDefault="00000000" w:rsidRPr="00000000" w14:paraId="0000014E">
      <w:pPr>
        <w:jc w:val="center"/>
        <w:rPr/>
      </w:pPr>
      <w:r w:rsidDel="00000000" w:rsidR="00000000" w:rsidRPr="00000000">
        <w:rPr/>
        <w:drawing>
          <wp:inline distB="114300" distT="114300" distL="114300" distR="114300">
            <wp:extent cx="4192219" cy="2519363"/>
            <wp:effectExtent b="0" l="0" r="0" t="0"/>
            <wp:docPr id="32"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4192219"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left"/>
        <w:rPr/>
      </w:pPr>
      <w:r w:rsidDel="00000000" w:rsidR="00000000" w:rsidRPr="00000000">
        <w:rPr>
          <w:rtl w:val="0"/>
        </w:rPr>
        <w:t xml:space="preserve">You can see the details of the Product, change the qty etc. and click on “Save to Cart” or click on the shopping cart icon in the top right corner.</w:t>
      </w:r>
    </w:p>
    <w:p w:rsidR="00000000" w:rsidDel="00000000" w:rsidP="00000000" w:rsidRDefault="00000000" w:rsidRPr="00000000" w14:paraId="00000150">
      <w:pPr>
        <w:jc w:val="left"/>
        <w:rPr/>
      </w:pPr>
      <w:r w:rsidDel="00000000" w:rsidR="00000000" w:rsidRPr="00000000">
        <w:rPr>
          <w:rtl w:val="0"/>
        </w:rPr>
      </w:r>
    </w:p>
    <w:p w:rsidR="00000000" w:rsidDel="00000000" w:rsidP="00000000" w:rsidRDefault="00000000" w:rsidRPr="00000000" w14:paraId="00000151">
      <w:pPr>
        <w:jc w:val="left"/>
        <w:rPr/>
      </w:pPr>
      <w:r w:rsidDel="00000000" w:rsidR="00000000" w:rsidRPr="00000000">
        <w:rPr>
          <w:rtl w:val="0"/>
        </w:rPr>
        <w:t xml:space="preserve">Click on the Checkout button:</w:t>
      </w:r>
    </w:p>
    <w:p w:rsidR="00000000" w:rsidDel="00000000" w:rsidP="00000000" w:rsidRDefault="00000000" w:rsidRPr="00000000" w14:paraId="00000152">
      <w:pPr>
        <w:jc w:val="left"/>
        <w:rPr/>
      </w:pPr>
      <w:r w:rsidDel="00000000" w:rsidR="00000000" w:rsidRPr="00000000">
        <w:rPr/>
        <w:drawing>
          <wp:inline distB="114300" distT="114300" distL="114300" distR="114300">
            <wp:extent cx="5943600" cy="1625600"/>
            <wp:effectExtent b="0" l="0" r="0" t="0"/>
            <wp:docPr id="39"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left"/>
        <w:rPr/>
      </w:pPr>
      <w:r w:rsidDel="00000000" w:rsidR="00000000" w:rsidRPr="00000000">
        <w:rPr>
          <w:rtl w:val="0"/>
        </w:rPr>
      </w:r>
    </w:p>
    <w:p w:rsidR="00000000" w:rsidDel="00000000" w:rsidP="00000000" w:rsidRDefault="00000000" w:rsidRPr="00000000" w14:paraId="00000154">
      <w:pPr>
        <w:jc w:val="left"/>
        <w:rPr/>
      </w:pPr>
      <w:r w:rsidDel="00000000" w:rsidR="00000000" w:rsidRPr="00000000">
        <w:rPr>
          <w:rtl w:val="0"/>
        </w:rPr>
        <w:t xml:space="preserve">Followed by “Place Order”:</w:t>
      </w:r>
    </w:p>
    <w:p w:rsidR="00000000" w:rsidDel="00000000" w:rsidP="00000000" w:rsidRDefault="00000000" w:rsidRPr="00000000" w14:paraId="00000155">
      <w:pPr>
        <w:jc w:val="left"/>
        <w:rPr/>
      </w:pPr>
      <w:r w:rsidDel="00000000" w:rsidR="00000000" w:rsidRPr="00000000">
        <w:rPr/>
        <w:drawing>
          <wp:inline distB="114300" distT="114300" distL="114300" distR="114300">
            <wp:extent cx="5943600" cy="2070100"/>
            <wp:effectExtent b="0" l="0" r="0" t="0"/>
            <wp:docPr id="27"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left"/>
        <w:rPr/>
      </w:pPr>
      <w:r w:rsidDel="00000000" w:rsidR="00000000" w:rsidRPr="00000000">
        <w:rPr>
          <w:rtl w:val="0"/>
        </w:rPr>
        <w:t xml:space="preserve">And that’s it - your order is placed!</w:t>
      </w:r>
    </w:p>
    <w:p w:rsidR="00000000" w:rsidDel="00000000" w:rsidP="00000000" w:rsidRDefault="00000000" w:rsidRPr="00000000" w14:paraId="00000157">
      <w:pPr>
        <w:jc w:val="left"/>
        <w:rPr/>
      </w:pPr>
      <w:r w:rsidDel="00000000" w:rsidR="00000000" w:rsidRPr="00000000">
        <w:rPr>
          <w:rtl w:val="0"/>
        </w:rPr>
      </w:r>
    </w:p>
    <w:p w:rsidR="00000000" w:rsidDel="00000000" w:rsidP="00000000" w:rsidRDefault="00000000" w:rsidRPr="00000000" w14:paraId="00000158">
      <w:pPr>
        <w:jc w:val="left"/>
        <w:rPr/>
      </w:pPr>
      <w:r w:rsidDel="00000000" w:rsidR="00000000" w:rsidRPr="00000000">
        <w:rPr>
          <w:rtl w:val="0"/>
        </w:rPr>
        <w:t xml:space="preserve">You will see in the TIBCO Order Management UI (see next section) that your Order has an Order ID that starts with OCS* to identify where the order came from:</w:t>
      </w:r>
    </w:p>
    <w:p w:rsidR="00000000" w:rsidDel="00000000" w:rsidP="00000000" w:rsidRDefault="00000000" w:rsidRPr="00000000" w14:paraId="00000159">
      <w:pPr>
        <w:jc w:val="left"/>
        <w:rPr/>
      </w:pPr>
      <w:r w:rsidDel="00000000" w:rsidR="00000000" w:rsidRPr="00000000">
        <w:rPr/>
        <w:drawing>
          <wp:inline distB="114300" distT="114300" distL="114300" distR="114300">
            <wp:extent cx="5943600" cy="1231900"/>
            <wp:effectExtent b="0" l="0" r="0" t="0"/>
            <wp:docPr id="42"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Style w:val="Heading1"/>
        <w:rPr/>
      </w:pPr>
      <w:bookmarkStart w:colFirst="0" w:colLast="0" w:name="_75k4957lp5jq" w:id="23"/>
      <w:bookmarkEnd w:id="23"/>
      <w:r w:rsidDel="00000000" w:rsidR="00000000" w:rsidRPr="00000000">
        <w:br w:type="page"/>
      </w:r>
      <w:r w:rsidDel="00000000" w:rsidR="00000000" w:rsidRPr="00000000">
        <w:rPr>
          <w:rtl w:val="0"/>
        </w:rPr>
      </w:r>
    </w:p>
    <w:p w:rsidR="00000000" w:rsidDel="00000000" w:rsidP="00000000" w:rsidRDefault="00000000" w:rsidRPr="00000000" w14:paraId="0000015B">
      <w:pPr>
        <w:pStyle w:val="Heading1"/>
        <w:rPr/>
      </w:pPr>
      <w:bookmarkStart w:colFirst="0" w:colLast="0" w:name="_i7ltr2393vov" w:id="24"/>
      <w:bookmarkEnd w:id="24"/>
      <w:r w:rsidDel="00000000" w:rsidR="00000000" w:rsidRPr="00000000">
        <w:rPr>
          <w:rtl w:val="0"/>
        </w:rPr>
        <w:t xml:space="preserve">Checking Order Status</w:t>
      </w:r>
    </w:p>
    <w:p w:rsidR="00000000" w:rsidDel="00000000" w:rsidP="00000000" w:rsidRDefault="00000000" w:rsidRPr="00000000" w14:paraId="0000015C">
      <w:pPr>
        <w:jc w:val="left"/>
        <w:rPr/>
      </w:pPr>
      <w:r w:rsidDel="00000000" w:rsidR="00000000" w:rsidRPr="00000000">
        <w:rPr>
          <w:rtl w:val="0"/>
        </w:rPr>
        <w:t xml:space="preserve">Open the Order Management UI which is running on Port 9097 (username/password = admin/admin)</w:t>
      </w:r>
    </w:p>
    <w:p w:rsidR="00000000" w:rsidDel="00000000" w:rsidP="00000000" w:rsidRDefault="00000000" w:rsidRPr="00000000" w14:paraId="0000015D">
      <w:pPr>
        <w:jc w:val="left"/>
        <w:rPr/>
      </w:pPr>
      <w:r w:rsidDel="00000000" w:rsidR="00000000" w:rsidRPr="00000000">
        <w:rPr>
          <w:rtl w:val="0"/>
        </w:rPr>
      </w:r>
    </w:p>
    <w:p w:rsidR="00000000" w:rsidDel="00000000" w:rsidP="00000000" w:rsidRDefault="00000000" w:rsidRPr="00000000" w14:paraId="0000015E">
      <w:pPr>
        <w:jc w:val="left"/>
        <w:rPr/>
      </w:pPr>
      <w:r w:rsidDel="00000000" w:rsidR="00000000" w:rsidRPr="00000000">
        <w:rPr/>
        <w:drawing>
          <wp:inline distB="114300" distT="114300" distL="114300" distR="114300">
            <wp:extent cx="5943600" cy="3060700"/>
            <wp:effectExtent b="0" l="0" r="0" t="0"/>
            <wp:docPr id="26"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left"/>
        <w:rPr/>
      </w:pPr>
      <w:r w:rsidDel="00000000" w:rsidR="00000000" w:rsidRPr="00000000">
        <w:rPr>
          <w:rtl w:val="0"/>
        </w:rPr>
        <w:t xml:space="preserve">Click on the “Complete” bar of the Order Summary Chart to take you to all completed orders.</w:t>
      </w:r>
    </w:p>
    <w:p w:rsidR="00000000" w:rsidDel="00000000" w:rsidP="00000000" w:rsidRDefault="00000000" w:rsidRPr="00000000" w14:paraId="00000160">
      <w:pPr>
        <w:jc w:val="left"/>
        <w:rPr/>
      </w:pPr>
      <w:r w:rsidDel="00000000" w:rsidR="00000000" w:rsidRPr="00000000">
        <w:rPr>
          <w:rtl w:val="0"/>
        </w:rPr>
      </w:r>
    </w:p>
    <w:p w:rsidR="00000000" w:rsidDel="00000000" w:rsidP="00000000" w:rsidRDefault="00000000" w:rsidRPr="00000000" w14:paraId="00000161">
      <w:pPr>
        <w:jc w:val="left"/>
        <w:rPr/>
      </w:pPr>
      <w:r w:rsidDel="00000000" w:rsidR="00000000" w:rsidRPr="00000000">
        <w:rPr/>
        <w:drawing>
          <wp:inline distB="114300" distT="114300" distL="114300" distR="114300">
            <wp:extent cx="5943600" cy="1828800"/>
            <wp:effectExtent b="0" l="0" r="0" t="0"/>
            <wp:docPr id="33"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left"/>
        <w:rPr/>
      </w:pPr>
      <w:r w:rsidDel="00000000" w:rsidR="00000000" w:rsidRPr="00000000">
        <w:rPr>
          <w:rtl w:val="0"/>
        </w:rPr>
      </w:r>
    </w:p>
    <w:p w:rsidR="00000000" w:rsidDel="00000000" w:rsidP="00000000" w:rsidRDefault="00000000" w:rsidRPr="00000000" w14:paraId="00000163">
      <w:pPr>
        <w:jc w:val="left"/>
        <w:rPr/>
      </w:pPr>
      <w:r w:rsidDel="00000000" w:rsidR="00000000" w:rsidRPr="00000000">
        <w:rPr>
          <w:rtl w:val="0"/>
        </w:rPr>
        <w:t xml:space="preserve">In my screenshot - the top two orders are the ones we sent via the Swagger interfaces. Click on one of the orders to inspect:</w:t>
      </w:r>
    </w:p>
    <w:p w:rsidR="00000000" w:rsidDel="00000000" w:rsidP="00000000" w:rsidRDefault="00000000" w:rsidRPr="00000000" w14:paraId="00000164">
      <w:pPr>
        <w:jc w:val="left"/>
        <w:rPr/>
      </w:pPr>
      <w:r w:rsidDel="00000000" w:rsidR="00000000" w:rsidRPr="00000000">
        <w:rPr>
          <w:rtl w:val="0"/>
        </w:rPr>
      </w:r>
    </w:p>
    <w:p w:rsidR="00000000" w:rsidDel="00000000" w:rsidP="00000000" w:rsidRDefault="00000000" w:rsidRPr="00000000" w14:paraId="00000165">
      <w:pPr>
        <w:jc w:val="left"/>
        <w:rPr/>
      </w:pPr>
      <w:r w:rsidDel="00000000" w:rsidR="00000000" w:rsidRPr="00000000">
        <w:rPr/>
        <w:drawing>
          <wp:inline distB="114300" distT="114300" distL="114300" distR="114300">
            <wp:extent cx="5943600" cy="2667000"/>
            <wp:effectExtent b="0" l="0" r="0" t="0"/>
            <wp:docPr id="9"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left"/>
        <w:rPr/>
      </w:pPr>
      <w:r w:rsidDel="00000000" w:rsidR="00000000" w:rsidRPr="00000000">
        <w:rPr>
          <w:rtl w:val="0"/>
        </w:rPr>
      </w:r>
    </w:p>
    <w:p w:rsidR="00000000" w:rsidDel="00000000" w:rsidP="00000000" w:rsidRDefault="00000000" w:rsidRPr="00000000" w14:paraId="00000167">
      <w:pPr>
        <w:jc w:val="left"/>
        <w:rPr/>
      </w:pPr>
      <w:r w:rsidDel="00000000" w:rsidR="00000000" w:rsidRPr="00000000">
        <w:rPr>
          <w:rtl w:val="0"/>
        </w:rPr>
        <w:t xml:space="preserve">Click on “Show Execution Plan”:</w:t>
      </w:r>
    </w:p>
    <w:p w:rsidR="00000000" w:rsidDel="00000000" w:rsidP="00000000" w:rsidRDefault="00000000" w:rsidRPr="00000000" w14:paraId="00000168">
      <w:pPr>
        <w:jc w:val="left"/>
        <w:rPr/>
      </w:pPr>
      <w:r w:rsidDel="00000000" w:rsidR="00000000" w:rsidRPr="00000000">
        <w:rPr>
          <w:rtl w:val="0"/>
        </w:rPr>
      </w:r>
    </w:p>
    <w:p w:rsidR="00000000" w:rsidDel="00000000" w:rsidP="00000000" w:rsidRDefault="00000000" w:rsidRPr="00000000" w14:paraId="00000169">
      <w:pPr>
        <w:jc w:val="left"/>
        <w:rPr/>
      </w:pPr>
      <w:r w:rsidDel="00000000" w:rsidR="00000000" w:rsidRPr="00000000">
        <w:rPr/>
        <w:drawing>
          <wp:inline distB="114300" distT="114300" distL="114300" distR="114300">
            <wp:extent cx="5943600" cy="2209800"/>
            <wp:effectExtent b="0" l="0" r="0" t="0"/>
            <wp:docPr id="6"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left"/>
        <w:rPr/>
      </w:pPr>
      <w:r w:rsidDel="00000000" w:rsidR="00000000" w:rsidRPr="00000000">
        <w:rPr>
          <w:rtl w:val="0"/>
        </w:rPr>
        <w:t xml:space="preserve">On the left hand side - you can see the order breakdown and you can use the icons on the right hand side to view a Gantt chart or Audit trail.</w:t>
      </w:r>
    </w:p>
    <w:p w:rsidR="00000000" w:rsidDel="00000000" w:rsidP="00000000" w:rsidRDefault="00000000" w:rsidRPr="00000000" w14:paraId="0000016B">
      <w:pPr>
        <w:jc w:val="left"/>
        <w:rPr/>
      </w:pPr>
      <w:r w:rsidDel="00000000" w:rsidR="00000000" w:rsidRPr="00000000">
        <w:rPr>
          <w:rtl w:val="0"/>
        </w:rPr>
      </w:r>
    </w:p>
    <w:p w:rsidR="00000000" w:rsidDel="00000000" w:rsidP="00000000" w:rsidRDefault="00000000" w:rsidRPr="00000000" w14:paraId="0000016C">
      <w:pPr>
        <w:jc w:val="left"/>
        <w:rPr/>
      </w:pPr>
      <w:r w:rsidDel="00000000" w:rsidR="00000000" w:rsidRPr="00000000">
        <w:rPr/>
        <w:drawing>
          <wp:inline distB="114300" distT="114300" distL="114300" distR="114300">
            <wp:extent cx="5943600" cy="2400300"/>
            <wp:effectExtent b="0" l="0" r="0" t="0"/>
            <wp:docPr id="36"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left"/>
        <w:rPr/>
      </w:pPr>
      <w:r w:rsidDel="00000000" w:rsidR="00000000" w:rsidRPr="00000000">
        <w:rPr>
          <w:rtl w:val="0"/>
        </w:rPr>
      </w:r>
    </w:p>
    <w:p w:rsidR="00000000" w:rsidDel="00000000" w:rsidP="00000000" w:rsidRDefault="00000000" w:rsidRPr="00000000" w14:paraId="0000016E">
      <w:pPr>
        <w:jc w:val="left"/>
        <w:rPr/>
      </w:pPr>
      <w:r w:rsidDel="00000000" w:rsidR="00000000" w:rsidRPr="00000000">
        <w:rPr>
          <w:rtl w:val="0"/>
        </w:rPr>
        <w:t xml:space="preserve">NOTE: The GANTT Chart View is best displayed in </w:t>
      </w:r>
      <w:r w:rsidDel="00000000" w:rsidR="00000000" w:rsidRPr="00000000">
        <w:rPr>
          <w:b w:val="1"/>
          <w:i w:val="1"/>
          <w:rtl w:val="0"/>
        </w:rPr>
        <w:t xml:space="preserve">Firefox</w:t>
      </w:r>
      <w:r w:rsidDel="00000000" w:rsidR="00000000" w:rsidRPr="00000000">
        <w:rPr>
          <w:rtl w:val="0"/>
        </w:rPr>
        <w:t xml:space="preserve">. Please ensure you use this browser for most of your demo.</w:t>
      </w:r>
    </w:p>
    <w:p w:rsidR="00000000" w:rsidDel="00000000" w:rsidP="00000000" w:rsidRDefault="00000000" w:rsidRPr="00000000" w14:paraId="0000016F">
      <w:pPr>
        <w:jc w:val="left"/>
        <w:rPr/>
      </w:pPr>
      <w:r w:rsidDel="00000000" w:rsidR="00000000" w:rsidRPr="00000000">
        <w:rPr>
          <w:rtl w:val="0"/>
        </w:rPr>
      </w:r>
    </w:p>
    <w:p w:rsidR="00000000" w:rsidDel="00000000" w:rsidP="00000000" w:rsidRDefault="00000000" w:rsidRPr="00000000" w14:paraId="00000170">
      <w:pPr>
        <w:jc w:val="left"/>
        <w:rPr/>
      </w:pPr>
      <w:r w:rsidDel="00000000" w:rsidR="00000000" w:rsidRPr="00000000">
        <w:rPr/>
        <w:drawing>
          <wp:inline distB="114300" distT="114300" distL="114300" distR="114300">
            <wp:extent cx="5943600" cy="2311400"/>
            <wp:effectExtent b="0" l="0" r="0" t="0"/>
            <wp:docPr id="25"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172">
      <w:pPr>
        <w:pStyle w:val="Heading1"/>
        <w:rPr/>
      </w:pPr>
      <w:bookmarkStart w:colFirst="0" w:colLast="0" w:name="_mrerydttplll" w:id="25"/>
      <w:bookmarkEnd w:id="25"/>
      <w:r w:rsidDel="00000000" w:rsidR="00000000" w:rsidRPr="00000000">
        <w:rPr>
          <w:rtl w:val="0"/>
        </w:rPr>
        <w:t xml:space="preserve">Checking TCI BusinessWorks Logs</w:t>
      </w:r>
    </w:p>
    <w:p w:rsidR="00000000" w:rsidDel="00000000" w:rsidP="00000000" w:rsidRDefault="00000000" w:rsidRPr="00000000" w14:paraId="00000173">
      <w:pPr>
        <w:rPr/>
      </w:pPr>
      <w:r w:rsidDel="00000000" w:rsidR="00000000" w:rsidRPr="00000000">
        <w:rPr>
          <w:rtl w:val="0"/>
        </w:rPr>
        <w:t xml:space="preserve">Log back into your TIBCO Cloud instance and navigate to the BusinessWorks Process Component App that we deployed earlier, and view the Logs:</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drawing>
          <wp:inline distB="114300" distT="114300" distL="114300" distR="114300">
            <wp:extent cx="5943600" cy="2679700"/>
            <wp:effectExtent b="0" l="0" r="0" t="0"/>
            <wp:docPr id="35"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You can see from the log entries that we received the PROVIDE action for the different components of the Order.</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br w:type="page"/>
      </w:r>
      <w:r w:rsidDel="00000000" w:rsidR="00000000" w:rsidRPr="00000000">
        <w:rPr>
          <w:rtl w:val="0"/>
        </w:rPr>
      </w:r>
    </w:p>
    <w:p w:rsidR="00000000" w:rsidDel="00000000" w:rsidP="00000000" w:rsidRDefault="00000000" w:rsidRPr="00000000" w14:paraId="0000017A">
      <w:pPr>
        <w:pStyle w:val="Heading1"/>
        <w:rPr/>
      </w:pPr>
      <w:bookmarkStart w:colFirst="0" w:colLast="0" w:name="_u3jugmyxoit8" w:id="26"/>
      <w:bookmarkEnd w:id="26"/>
      <w:r w:rsidDel="00000000" w:rsidR="00000000" w:rsidRPr="00000000">
        <w:rPr>
          <w:rtl w:val="0"/>
        </w:rPr>
        <w:t xml:space="preserve">Publishing Catalog Changes to Order Management &amp; OCS</w:t>
      </w:r>
    </w:p>
    <w:p w:rsidR="00000000" w:rsidDel="00000000" w:rsidP="00000000" w:rsidRDefault="00000000" w:rsidRPr="00000000" w14:paraId="0000017B">
      <w:pPr>
        <w:rPr/>
      </w:pPr>
      <w:r w:rsidDel="00000000" w:rsidR="00000000" w:rsidRPr="00000000">
        <w:rPr>
          <w:rtl w:val="0"/>
        </w:rPr>
        <w:t xml:space="preserve">Log into the PSC-EBX page running on port 8080. Username/Password = admin/admin</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drawing>
          <wp:inline distB="114300" distT="114300" distL="114300" distR="114300">
            <wp:extent cx="5943600" cy="2844800"/>
            <wp:effectExtent b="0" l="0" r="0" t="0"/>
            <wp:docPr id="16"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Click on “Actions” in the top left of the page, scroll down to PSC Data Services and select “Publish Records”:</w:t>
      </w:r>
    </w:p>
    <w:p w:rsidR="00000000" w:rsidDel="00000000" w:rsidP="00000000" w:rsidRDefault="00000000" w:rsidRPr="00000000" w14:paraId="00000180">
      <w:pPr>
        <w:jc w:val="center"/>
        <w:rPr/>
      </w:pPr>
      <w:r w:rsidDel="00000000" w:rsidR="00000000" w:rsidRPr="00000000">
        <w:rPr/>
        <w:drawing>
          <wp:inline distB="114300" distT="114300" distL="114300" distR="114300">
            <wp:extent cx="1801137" cy="2633663"/>
            <wp:effectExtent b="0" l="0" r="0" t="0"/>
            <wp:docPr id="13"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1801137"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left"/>
        <w:rPr/>
      </w:pPr>
      <w:r w:rsidDel="00000000" w:rsidR="00000000" w:rsidRPr="00000000">
        <w:rPr>
          <w:rtl w:val="0"/>
        </w:rPr>
      </w:r>
    </w:p>
    <w:p w:rsidR="00000000" w:rsidDel="00000000" w:rsidP="00000000" w:rsidRDefault="00000000" w:rsidRPr="00000000" w14:paraId="00000182">
      <w:pPr>
        <w:jc w:val="left"/>
        <w:rPr/>
      </w:pPr>
      <w:r w:rsidDel="00000000" w:rsidR="00000000" w:rsidRPr="00000000">
        <w:rPr>
          <w:rtl w:val="0"/>
        </w:rPr>
        <w:t xml:space="preserve">Change the “Publish Mode” to “BOTH” (options are JMS or File), choose “Full Publish” as the Publish Type and select which tables you want to Publish. Click on Publish at the bottom of the page when ready.</w:t>
      </w:r>
    </w:p>
    <w:p w:rsidR="00000000" w:rsidDel="00000000" w:rsidP="00000000" w:rsidRDefault="00000000" w:rsidRPr="00000000" w14:paraId="00000183">
      <w:pPr>
        <w:jc w:val="left"/>
        <w:rPr/>
      </w:pPr>
      <w:r w:rsidDel="00000000" w:rsidR="00000000" w:rsidRPr="00000000">
        <w:rPr>
          <w:rtl w:val="0"/>
        </w:rPr>
      </w:r>
    </w:p>
    <w:p w:rsidR="00000000" w:rsidDel="00000000" w:rsidP="00000000" w:rsidRDefault="00000000" w:rsidRPr="00000000" w14:paraId="00000184">
      <w:pPr>
        <w:jc w:val="left"/>
        <w:rPr/>
      </w:pPr>
      <w:r w:rsidDel="00000000" w:rsidR="00000000" w:rsidRPr="00000000">
        <w:rPr/>
        <w:drawing>
          <wp:inline distB="114300" distT="114300" distL="114300" distR="114300">
            <wp:extent cx="5943600" cy="2247900"/>
            <wp:effectExtent b="0" l="0" r="0" t="0"/>
            <wp:docPr id="43"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You get an option to view the workflow in progress - but in reality it’s so fast it will already be completed!</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TIBCO Order Management receives the new data over JMS and automatically updates the catalog, and the products are ready to be ordered.</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The Order Capture System (OCS) does not support the JMS method and only uses the File method (hence selecting “BOTH” earlier). Read the next section to update the Order Capture System.</w:t>
      </w:r>
      <w:r w:rsidDel="00000000" w:rsidR="00000000" w:rsidRPr="00000000">
        <w:br w:type="page"/>
      </w:r>
      <w:r w:rsidDel="00000000" w:rsidR="00000000" w:rsidRPr="00000000">
        <w:rPr>
          <w:rtl w:val="0"/>
        </w:rPr>
      </w:r>
    </w:p>
    <w:p w:rsidR="00000000" w:rsidDel="00000000" w:rsidP="00000000" w:rsidRDefault="00000000" w:rsidRPr="00000000" w14:paraId="0000018B">
      <w:pPr>
        <w:pStyle w:val="Heading1"/>
        <w:rPr/>
      </w:pPr>
      <w:bookmarkStart w:colFirst="0" w:colLast="0" w:name="_qr2351i58egj" w:id="27"/>
      <w:bookmarkEnd w:id="27"/>
      <w:r w:rsidDel="00000000" w:rsidR="00000000" w:rsidRPr="00000000">
        <w:rPr>
          <w:rtl w:val="0"/>
        </w:rPr>
        <w:t xml:space="preserve">Updating OCS Catalog</w:t>
      </w:r>
    </w:p>
    <w:p w:rsidR="00000000" w:rsidDel="00000000" w:rsidP="00000000" w:rsidRDefault="00000000" w:rsidRPr="00000000" w14:paraId="0000018C">
      <w:pPr>
        <w:rPr/>
      </w:pPr>
      <w:r w:rsidDel="00000000" w:rsidR="00000000" w:rsidRPr="00000000">
        <w:rPr>
          <w:rtl w:val="0"/>
        </w:rPr>
        <w:t xml:space="preserve">When Publishing data to a file from the PSC-EBX Platform, you’ll have to view the workflow in order to determine the location of the exported file:</w:t>
      </w:r>
    </w:p>
    <w:p w:rsidR="00000000" w:rsidDel="00000000" w:rsidP="00000000" w:rsidRDefault="00000000" w:rsidRPr="00000000" w14:paraId="0000018D">
      <w:pPr>
        <w:rPr/>
      </w:pPr>
      <w:r w:rsidDel="00000000" w:rsidR="00000000" w:rsidRPr="00000000">
        <w:rPr/>
        <w:drawing>
          <wp:inline distB="114300" distT="114300" distL="114300" distR="114300">
            <wp:extent cx="5943600" cy="2870200"/>
            <wp:effectExtent b="0" l="0" r="0" t="0"/>
            <wp:docPr id="40"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The highlighted archive file in the screenshot above is the latest generated file. This would need to be located in the file system and unzipped into the OCS catalog file location (~/af/product) and OCS restarted to read the new product details etc.</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We have created a script that locates and unzips the latest export for you, and this can be found in ~/bin/update-ocs-catalog.sh</w:t>
      </w:r>
    </w:p>
    <w:p w:rsidR="00000000" w:rsidDel="00000000" w:rsidP="00000000" w:rsidRDefault="00000000" w:rsidRPr="00000000" w14:paraId="00000192">
      <w:pPr>
        <w:rPr/>
      </w:pPr>
      <w:r w:rsidDel="00000000" w:rsidR="00000000" w:rsidRPr="00000000">
        <w:rPr>
          <w:rtl w:val="0"/>
        </w:rPr>
      </w:r>
    </w:p>
    <w:tbl>
      <w:tblPr>
        <w:tblStyle w:val="Table11"/>
        <w:jc w:val="left"/>
        <w:tblLayout w:type="fixed"/>
        <w:tblLook w:val="0600"/>
      </w:tblPr>
      <w:tblGrid>
        <w:gridCol w:w="9360"/>
        <w:tblGridChange w:id="0">
          <w:tblGrid>
            <w:gridCol w:w="9360"/>
          </w:tblGrid>
        </w:tblGridChange>
      </w:tblGrid>
      <w:tr>
        <w:trPr>
          <w:cantSplit w:val="0"/>
          <w:tblHeader w:val="0"/>
        </w:trPr>
        <w:tc>
          <w:tcPr>
            <w:shd w:fill="f0f0f0"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fff12"/>
                <w:sz w:val="18"/>
                <w:szCs w:val="18"/>
              </w:rPr>
            </w:pPr>
            <w:r w:rsidDel="00000000" w:rsidR="00000000" w:rsidRPr="00000000">
              <w:rPr>
                <w:rFonts w:ascii="Consolas" w:cs="Consolas" w:eastAsia="Consolas" w:hAnsi="Consolas"/>
                <w:color w:val="1f7199"/>
                <w:sz w:val="18"/>
                <w:szCs w:val="18"/>
                <w:shd w:fill="f0f0f0" w:val="clear"/>
                <w:rtl w:val="0"/>
              </w:rPr>
              <w:t xml:space="preserve">#!/bin/sh</w:t>
              <w:br w:type="textWrapping"/>
            </w:r>
            <w:r w:rsidDel="00000000" w:rsidR="00000000" w:rsidRPr="00000000">
              <w:rPr>
                <w:rFonts w:ascii="Consolas" w:cs="Consolas" w:eastAsia="Consolas" w:hAnsi="Consolas"/>
                <w:color w:val="444444"/>
                <w:sz w:val="18"/>
                <w:szCs w:val="18"/>
                <w:shd w:fill="f0f0f0" w:val="clear"/>
                <w:rtl w:val="0"/>
              </w:rPr>
              <w:br w:type="textWrapping"/>
            </w:r>
            <w:r w:rsidDel="00000000" w:rsidR="00000000" w:rsidRPr="00000000">
              <w:rPr>
                <w:rFonts w:ascii="Consolas" w:cs="Consolas" w:eastAsia="Consolas" w:hAnsi="Consolas"/>
                <w:color w:val="888888"/>
                <w:sz w:val="18"/>
                <w:szCs w:val="18"/>
                <w:shd w:fill="f0f0f0" w:val="clear"/>
                <w:rtl w:val="0"/>
              </w:rPr>
              <w:t xml:space="preserve">#Find the latest full publish of the product catalog in the last 10 minutes (-mmin 10) and copy to the OCS catalog directory, then unzip</w:t>
            </w:r>
            <w:r w:rsidDel="00000000" w:rsidR="00000000" w:rsidRPr="00000000">
              <w:rPr>
                <w:rFonts w:ascii="Consolas" w:cs="Consolas" w:eastAsia="Consolas" w:hAnsi="Consolas"/>
                <w:color w:val="444444"/>
                <w:sz w:val="18"/>
                <w:szCs w:val="18"/>
                <w:shd w:fill="f0f0f0" w:val="clear"/>
                <w:rtl w:val="0"/>
              </w:rPr>
              <w:br w:type="textWrapping"/>
              <w:t xml:space="preserve">find /opt/tibco/psc-ebx/1.1.0/common/work/publish -name FullPublish_Product*  -mmin -10 -</w:t>
            </w:r>
            <w:r w:rsidDel="00000000" w:rsidR="00000000" w:rsidRPr="00000000">
              <w:rPr>
                <w:rFonts w:ascii="Consolas" w:cs="Consolas" w:eastAsia="Consolas" w:hAnsi="Consolas"/>
                <w:color w:val="397300"/>
                <w:sz w:val="18"/>
                <w:szCs w:val="18"/>
                <w:shd w:fill="f0f0f0" w:val="clear"/>
                <w:rtl w:val="0"/>
              </w:rPr>
              <w:t xml:space="preserve">exec</w:t>
            </w:r>
            <w:r w:rsidDel="00000000" w:rsidR="00000000" w:rsidRPr="00000000">
              <w:rPr>
                <w:rFonts w:ascii="Consolas" w:cs="Consolas" w:eastAsia="Consolas" w:hAnsi="Consolas"/>
                <w:color w:val="444444"/>
                <w:sz w:val="18"/>
                <w:szCs w:val="18"/>
                <w:shd w:fill="f0f0f0" w:val="clear"/>
                <w:rtl w:val="0"/>
              </w:rPr>
              <w:t xml:space="preserve"> unzip -o {} -d ~/af/product \;</w:t>
            </w:r>
            <w:r w:rsidDel="00000000" w:rsidR="00000000" w:rsidRPr="00000000">
              <w:rPr>
                <w:rtl w:val="0"/>
              </w:rPr>
            </w:r>
          </w:p>
        </w:tc>
      </w:tr>
    </w:tbl>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This find command looks for all FullPublish_Product* files that have been changed in the last 10 minutes, in the appropriate publish directory and then unzips it in the correct OCS directory.</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All the remains is that you stop and start the OCS component to ensure the latest product catalog is being used:</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drawing>
          <wp:inline distB="114300" distT="114300" distL="114300" distR="114300">
            <wp:extent cx="5943600" cy="1587500"/>
            <wp:effectExtent b="0" l="0" r="0" t="0"/>
            <wp:docPr id="29"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At this point, OCS is now using the latest Product Catalog and the new products can be ordered (assuming they are configured correctly!)</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3">
      <w:pPr>
        <w:pStyle w:val="Heading1"/>
        <w:rPr/>
      </w:pPr>
      <w:bookmarkStart w:colFirst="0" w:colLast="0" w:name="_9nprmzw9ryz4" w:id="28"/>
      <w:bookmarkEnd w:id="28"/>
      <w:r w:rsidDel="00000000" w:rsidR="00000000" w:rsidRPr="00000000">
        <w:rPr>
          <w:rtl w:val="0"/>
        </w:rPr>
        <w:t xml:space="preserve">Configure OM UI </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For more readable OMUI in respect of Plan Item name set the following 3 configurations in the OMUI section of the configurator.  This will place the actual Product, PlanFragment and PlanIten names on the UI other wise you see names like 1,2,3 etc.</w:t>
      </w:r>
    </w:p>
    <w:p w:rsidR="00000000" w:rsidDel="00000000" w:rsidP="00000000" w:rsidRDefault="00000000" w:rsidRPr="00000000" w14:paraId="000001A6">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80"/>
        <w:gridCol w:w="3780"/>
        <w:tblGridChange w:id="0">
          <w:tblGrid>
            <w:gridCol w:w="5580"/>
            <w:gridCol w:w="37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7"/>
                <w:szCs w:val="17"/>
                <w:rtl w:val="0"/>
              </w:rPr>
              <w:t xml:space="preserve">com.tibco.af.omsui.planItemExpression.dependencyView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rPr>
                <w:sz w:val="18"/>
                <w:szCs w:val="18"/>
              </w:rPr>
            </w:pPr>
            <w:r w:rsidDel="00000000" w:rsidR="00000000" w:rsidRPr="00000000">
              <w:rPr>
                <w:sz w:val="17"/>
                <w:szCs w:val="17"/>
                <w:rtl w:val="0"/>
              </w:rPr>
              <w:t xml:space="preserve">{ProductID} | {PlanFragmentID} | {PlanItemID}</w:t>
            </w: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7"/>
                <w:szCs w:val="17"/>
                <w:rtl w:val="0"/>
              </w:rPr>
              <w:t xml:space="preserve">com.tibco.af.omsui.planItemExpression.ganttView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7"/>
                <w:szCs w:val="17"/>
                <w:rtl w:val="0"/>
              </w:rPr>
              <w:t xml:space="preserve">{ProductID} | {PlanFragmentID} | {PlanItemID}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7"/>
                <w:szCs w:val="17"/>
                <w:rtl w:val="0"/>
              </w:rPr>
              <w:t xml:space="preserve">com.tibco.af.omsui.planItemExpression.gridView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7"/>
                <w:szCs w:val="17"/>
                <w:rtl w:val="0"/>
              </w:rPr>
              <w:t xml:space="preserve">{ProductID} | {PlanFragmentID} | {PlanItemID}</w:t>
            </w:r>
            <w:r w:rsidDel="00000000" w:rsidR="00000000" w:rsidRPr="00000000">
              <w:rPr>
                <w:rtl w:val="0"/>
              </w:rPr>
            </w:r>
          </w:p>
        </w:tc>
      </w:tr>
    </w:tbl>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Do this via the Configurator UI -&gt; OMS UI section or via Swagger Configurator API using the following : </w:t>
      </w:r>
      <w:hyperlink r:id="rId51">
        <w:r w:rsidDel="00000000" w:rsidR="00000000" w:rsidRPr="00000000">
          <w:rPr>
            <w:rFonts w:ascii="Courier New" w:cs="Courier New" w:eastAsia="Courier New" w:hAnsi="Courier New"/>
            <w:color w:val="1155cc"/>
            <w:sz w:val="24"/>
            <w:szCs w:val="24"/>
            <w:u w:val="single"/>
            <w:rtl w:val="0"/>
          </w:rPr>
          <w:t xml:space="preserve">/v1/configuration/{applicationId}</w:t>
        </w:r>
      </w:hyperlink>
      <w:r w:rsidDel="00000000" w:rsidR="00000000" w:rsidRPr="00000000">
        <w:rPr>
          <w:rtl w:val="0"/>
        </w:rPr>
        <w:t xml:space="preserve">: PUT and OMSUI applicationid.</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Do for each property:</w:t>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B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B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"propName": "com.tibco.af.omsui.planItemExpression.dependencyView",</w:t>
      </w:r>
    </w:p>
    <w:p w:rsidR="00000000" w:rsidDel="00000000" w:rsidP="00000000" w:rsidRDefault="00000000" w:rsidRPr="00000000" w14:paraId="000001B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"propValue": "{ProductID} | {PlanFragmentID} | {PlanItemID}",</w:t>
      </w:r>
    </w:p>
    <w:p w:rsidR="00000000" w:rsidDel="00000000" w:rsidP="00000000" w:rsidRDefault="00000000" w:rsidRPr="00000000" w14:paraId="000001B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"valueType": "String"</w:t>
      </w:r>
    </w:p>
    <w:p w:rsidR="00000000" w:rsidDel="00000000" w:rsidP="00000000" w:rsidRDefault="00000000" w:rsidRPr="00000000" w14:paraId="000001B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B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br w:type="page"/>
      </w: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sz w:val="40"/>
          <w:szCs w:val="40"/>
        </w:rPr>
      </w:pPr>
      <w:r w:rsidDel="00000000" w:rsidR="00000000" w:rsidRPr="00000000">
        <w:rPr>
          <w:sz w:val="40"/>
          <w:szCs w:val="40"/>
          <w:rtl w:val="0"/>
        </w:rPr>
        <w:t xml:space="preserve">Uscases</w:t>
      </w:r>
    </w:p>
    <w:p w:rsidR="00000000" w:rsidDel="00000000" w:rsidP="00000000" w:rsidRDefault="00000000" w:rsidRPr="00000000" w14:paraId="000001C0">
      <w:pPr>
        <w:rPr/>
      </w:pPr>
      <w:r w:rsidDel="00000000" w:rsidR="00000000" w:rsidRPr="00000000">
        <w:rPr>
          <w:rtl w:val="0"/>
        </w:rPr>
        <w:t xml:space="preserve">Miro board: </w:t>
      </w:r>
      <w:hyperlink r:id="rId52">
        <w:r w:rsidDel="00000000" w:rsidR="00000000" w:rsidRPr="00000000">
          <w:rPr>
            <w:color w:val="1155cc"/>
            <w:u w:val="single"/>
            <w:rtl w:val="0"/>
          </w:rPr>
          <w:t xml:space="preserve">https://miro.com/app/board/uXjVOyfA7cM=/</w:t>
        </w:r>
      </w:hyperlink>
      <w:r w:rsidDel="00000000" w:rsidR="00000000" w:rsidRPr="00000000">
        <w:rPr>
          <w:rtl w:val="0"/>
        </w:rPr>
      </w:r>
    </w:p>
    <w:p w:rsidR="00000000" w:rsidDel="00000000" w:rsidP="00000000" w:rsidRDefault="00000000" w:rsidRPr="00000000" w14:paraId="000001C1">
      <w:pPr>
        <w:rPr>
          <w:sz w:val="26"/>
          <w:szCs w:val="26"/>
        </w:rPr>
      </w:pPr>
      <w:r w:rsidDel="00000000" w:rsidR="00000000" w:rsidRPr="00000000">
        <w:rPr>
          <w:rtl w:val="0"/>
        </w:rPr>
      </w:r>
    </w:p>
    <w:p w:rsidR="00000000" w:rsidDel="00000000" w:rsidP="00000000" w:rsidRDefault="00000000" w:rsidRPr="00000000" w14:paraId="000001C2">
      <w:pPr>
        <w:pStyle w:val="Heading2"/>
        <w:rPr/>
      </w:pPr>
      <w:bookmarkStart w:colFirst="0" w:colLast="0" w:name="_8fswdd6t9n0l" w:id="29"/>
      <w:bookmarkEnd w:id="29"/>
      <w:r w:rsidDel="00000000" w:rsidR="00000000" w:rsidRPr="00000000">
        <w:rPr>
          <w:rtl w:val="0"/>
        </w:rPr>
        <w:t xml:space="preserve">Cancel</w:t>
      </w:r>
    </w:p>
    <w:p w:rsidR="00000000" w:rsidDel="00000000" w:rsidP="00000000" w:rsidRDefault="00000000" w:rsidRPr="00000000" w14:paraId="000001C3">
      <w:pPr>
        <w:rPr/>
      </w:pPr>
      <w:r w:rsidDel="00000000" w:rsidR="00000000" w:rsidRPr="00000000">
        <w:rPr>
          <w:rtl w:val="0"/>
        </w:rPr>
        <w:t xml:space="preserve">Catalog configuration for cancel demo:</w:t>
      </w:r>
    </w:p>
    <w:p w:rsidR="00000000" w:rsidDel="00000000" w:rsidP="00000000" w:rsidRDefault="00000000" w:rsidRPr="00000000" w14:paraId="000001C4">
      <w:pPr>
        <w:rPr/>
      </w:pPr>
      <w:r w:rsidDel="00000000" w:rsidR="00000000" w:rsidRPr="00000000">
        <w:rPr/>
        <w:drawing>
          <wp:inline distB="114300" distT="114300" distL="114300" distR="114300">
            <wp:extent cx="5943600" cy="4381500"/>
            <wp:effectExtent b="0" l="0" r="0" t="0"/>
            <wp:docPr id="8"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API execution Order:</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5943600" cy="4787900"/>
            <wp:effectExtent b="0" l="0" r="0" t="0"/>
            <wp:docPr id="17"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br w:type="page"/>
      </w: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Style w:val="Heading2"/>
        <w:rPr/>
      </w:pPr>
      <w:bookmarkStart w:colFirst="0" w:colLast="0" w:name="_lx0z8tfkclnd" w:id="30"/>
      <w:bookmarkEnd w:id="30"/>
      <w:r w:rsidDel="00000000" w:rsidR="00000000" w:rsidRPr="00000000">
        <w:rPr>
          <w:rtl w:val="0"/>
        </w:rPr>
        <w:t xml:space="preserve">Amend</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Catalog configuration for Amend demo.  </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At the moment the Amend demo actually performs a Cancel.  This is because it was the first attempt at a cancel it was the only way - at the time - we knew how to do it.  Use this config as a basis for a better Amend demo.</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drawing>
          <wp:inline distB="114300" distT="114300" distL="114300" distR="114300">
            <wp:extent cx="5943600" cy="3213100"/>
            <wp:effectExtent b="0" l="0" r="0" t="0"/>
            <wp:docPr id="31"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Amend API execution Order:</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drawing>
          <wp:inline distB="114300" distT="114300" distL="114300" distR="114300">
            <wp:extent cx="4048125" cy="2924175"/>
            <wp:effectExtent b="0" l="0" r="0" t="0"/>
            <wp:docPr id="41"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404812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b w:val="1"/>
        </w:rPr>
      </w:pPr>
      <w:r w:rsidDel="00000000" w:rsidR="00000000" w:rsidRPr="00000000">
        <w:rPr>
          <w:b w:val="1"/>
          <w:rtl w:val="0"/>
        </w:rPr>
        <w:t xml:space="preserve">TODO</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numPr>
          <w:ilvl w:val="0"/>
          <w:numId w:val="1"/>
        </w:numPr>
        <w:ind w:left="720" w:hanging="360"/>
        <w:rPr>
          <w:u w:val="none"/>
        </w:rPr>
      </w:pPr>
      <w:r w:rsidDel="00000000" w:rsidR="00000000" w:rsidRPr="00000000">
        <w:rPr>
          <w:rtl w:val="0"/>
        </w:rPr>
        <w:t xml:space="preserve">Clean up log files - I think they just keep growing.</w:t>
      </w:r>
    </w:p>
    <w:p w:rsidR="00000000" w:rsidDel="00000000" w:rsidP="00000000" w:rsidRDefault="00000000" w:rsidRPr="00000000" w14:paraId="000001F7">
      <w:pPr>
        <w:numPr>
          <w:ilvl w:val="0"/>
          <w:numId w:val="1"/>
        </w:numPr>
        <w:ind w:left="720" w:hanging="360"/>
        <w:rPr>
          <w:u w:val="none"/>
        </w:rPr>
      </w:pPr>
      <w:r w:rsidDel="00000000" w:rsidR="00000000" w:rsidRPr="00000000">
        <w:rPr>
          <w:rtl w:val="0"/>
        </w:rPr>
        <w:t xml:space="preserve">Batch operation</w:t>
      </w:r>
    </w:p>
    <w:p w:rsidR="00000000" w:rsidDel="00000000" w:rsidP="00000000" w:rsidRDefault="00000000" w:rsidRPr="00000000" w14:paraId="000001F8">
      <w:pPr>
        <w:numPr>
          <w:ilvl w:val="0"/>
          <w:numId w:val="1"/>
        </w:numPr>
        <w:ind w:left="720" w:hanging="360"/>
        <w:rPr>
          <w:u w:val="none"/>
        </w:rPr>
      </w:pPr>
      <w:r w:rsidDel="00000000" w:rsidR="00000000" w:rsidRPr="00000000">
        <w:rPr>
          <w:rtl w:val="0"/>
        </w:rPr>
        <w:t xml:space="preserve">Update some of the images to reflect HF7</w:t>
      </w:r>
    </w:p>
    <w:p w:rsidR="00000000" w:rsidDel="00000000" w:rsidP="00000000" w:rsidRDefault="00000000" w:rsidRPr="00000000" w14:paraId="000001F9">
      <w:pPr>
        <w:numPr>
          <w:ilvl w:val="0"/>
          <w:numId w:val="1"/>
        </w:numPr>
        <w:ind w:left="720" w:hanging="360"/>
        <w:rPr>
          <w:u w:val="none"/>
        </w:rPr>
      </w:pPr>
      <w:r w:rsidDel="00000000" w:rsidR="00000000" w:rsidRPr="00000000">
        <w:rPr>
          <w:rtl w:val="0"/>
        </w:rPr>
        <w:t xml:space="preserve">Write up upw to demo cancel</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sectPr>
      <w:headerReference r:id="rId57" w:type="default"/>
      <w:headerReference r:id="rId58" w:type="first"/>
      <w:footerReference r:id="rId59" w:type="default"/>
      <w:footerReference r:id="rId60" w:type="firs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E">
    <w:pPr>
      <w:pageBreakBefore w:val="0"/>
      <w:pBdr>
        <w:top w:space="0" w:sz="0" w:val="nil"/>
        <w:left w:space="0" w:sz="0" w:val="nil"/>
        <w:bottom w:space="0" w:sz="0" w:val="nil"/>
        <w:right w:space="0" w:sz="0" w:val="nil"/>
        <w:between w:space="0" w:sz="0" w:val="nil"/>
      </w:pBdr>
      <w:shd w:fill="auto" w:val="clear"/>
      <w:ind w:left="-1440" w:right="-900" w:firstLine="450"/>
      <w:rPr>
        <w:rFonts w:ascii="Open Sans" w:cs="Open Sans" w:eastAsia="Open Sans" w:hAnsi="Open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F">
    <w:pPr>
      <w:pageBreakBefore w:val="0"/>
      <w:pBdr>
        <w:top w:space="0" w:sz="0" w:val="nil"/>
        <w:left w:space="0" w:sz="0" w:val="nil"/>
        <w:bottom w:space="0" w:sz="0" w:val="nil"/>
        <w:right w:space="0" w:sz="0" w:val="nil"/>
        <w:between w:space="0" w:sz="0" w:val="nil"/>
      </w:pBdr>
      <w:shd w:fill="auto" w:val="clear"/>
      <w:tabs>
        <w:tab w:val="left" w:pos="8640"/>
      </w:tabs>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990600" cy="338138"/>
          <wp:effectExtent b="0" l="0" r="0" t="0"/>
          <wp:docPr id="15"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990600" cy="338138"/>
                  </a:xfrm>
                  <a:prstGeom prst="rect"/>
                  <a:ln/>
                </pic:spPr>
              </pic:pic>
            </a:graphicData>
          </a:graphic>
        </wp:inline>
      </w:drawing>
    </w:r>
    <w:r w:rsidDel="00000000" w:rsidR="00000000" w:rsidRPr="00000000">
      <w:rPr>
        <w:rFonts w:ascii="Open Sans" w:cs="Open Sans" w:eastAsia="Open Sans" w:hAnsi="Open Sans"/>
        <w:rtl w:val="0"/>
      </w:rPr>
      <w:tab/>
    </w:r>
    <w:r w:rsidDel="00000000" w:rsidR="00000000" w:rsidRPr="00000000">
      <w:rPr>
        <w:rFonts w:ascii="Open Sans" w:cs="Open Sans" w:eastAsia="Open Sans" w:hAnsi="Open Sans"/>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4">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0">
    <w:pPr>
      <w:pageBreakBefore w:val="0"/>
      <w:rPr/>
    </w:pPr>
    <w:r w:rsidDel="00000000" w:rsidR="00000000" w:rsidRPr="00000000">
      <w:rPr>
        <w:rtl w:val="0"/>
      </w:rPr>
      <w:t xml:space="preserve">Demo setup</w:t>
    </w:r>
  </w:p>
  <w:p w:rsidR="00000000" w:rsidDel="00000000" w:rsidP="00000000" w:rsidRDefault="00000000" w:rsidRPr="00000000" w14:paraId="00000201">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2">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3">
    <w:pPr>
      <w:pStyle w:val="Title"/>
      <w:pageBreakBefore w:val="0"/>
      <w:rPr/>
    </w:pPr>
    <w:bookmarkStart w:colFirst="0" w:colLast="0" w:name="_urupigk8a2ps" w:id="31"/>
    <w:bookmarkEnd w:id="31"/>
    <w:r w:rsidDel="00000000" w:rsidR="00000000" w:rsidRPr="00000000">
      <w:rPr/>
      <w:drawing>
        <wp:inline distB="114300" distT="114300" distL="114300" distR="114300">
          <wp:extent cx="1462088" cy="381167"/>
          <wp:effectExtent b="0" l="0" r="0" t="0"/>
          <wp:docPr descr="tibco_logo-2x.png" id="37" name="image22.png"/>
          <a:graphic>
            <a:graphicData uri="http://schemas.openxmlformats.org/drawingml/2006/picture">
              <pic:pic>
                <pic:nvPicPr>
                  <pic:cNvPr descr="tibco_logo-2x.png" id="0" name="image22.png"/>
                  <pic:cNvPicPr preferRelativeResize="0"/>
                </pic:nvPicPr>
                <pic:blipFill>
                  <a:blip r:embed="rId1"/>
                  <a:srcRect b="0" l="0" r="0" t="0"/>
                  <a:stretch>
                    <a:fillRect/>
                  </a:stretch>
                </pic:blipFill>
                <pic:spPr>
                  <a:xfrm>
                    <a:off x="0" y="0"/>
                    <a:ext cx="1462088" cy="381167"/>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11.png"/><Relationship Id="rId41" Type="http://schemas.openxmlformats.org/officeDocument/2006/relationships/image" Target="media/image13.png"/><Relationship Id="rId44" Type="http://schemas.openxmlformats.org/officeDocument/2006/relationships/image" Target="media/image25.png"/><Relationship Id="rId43" Type="http://schemas.openxmlformats.org/officeDocument/2006/relationships/image" Target="media/image35.png"/><Relationship Id="rId46" Type="http://schemas.openxmlformats.org/officeDocument/2006/relationships/image" Target="media/image19.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43.png"/><Relationship Id="rId47" Type="http://schemas.openxmlformats.org/officeDocument/2006/relationships/image" Target="media/image3.png"/><Relationship Id="rId4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hyperlink" Target="https://eu-west-1.console.aws.amazon.com/ec2/home?region=eu-west-1#ImageDetails:imageId=ami-0505a501ca2404af2" TargetMode="External"/><Relationship Id="rId7" Type="http://schemas.openxmlformats.org/officeDocument/2006/relationships/hyperlink" Target="mailto:iharfiel@tibco.com" TargetMode="External"/><Relationship Id="rId8" Type="http://schemas.openxmlformats.org/officeDocument/2006/relationships/image" Target="media/image5.png"/><Relationship Id="rId31" Type="http://schemas.openxmlformats.org/officeDocument/2006/relationships/image" Target="media/image16.png"/><Relationship Id="rId30" Type="http://schemas.openxmlformats.org/officeDocument/2006/relationships/image" Target="media/image38.png"/><Relationship Id="rId33" Type="http://schemas.openxmlformats.org/officeDocument/2006/relationships/image" Target="media/image24.png"/><Relationship Id="rId32" Type="http://schemas.openxmlformats.org/officeDocument/2006/relationships/image" Target="media/image15.png"/><Relationship Id="rId35" Type="http://schemas.openxmlformats.org/officeDocument/2006/relationships/image" Target="media/image31.png"/><Relationship Id="rId34" Type="http://schemas.openxmlformats.org/officeDocument/2006/relationships/image" Target="media/image1.png"/><Relationship Id="rId37" Type="http://schemas.openxmlformats.org/officeDocument/2006/relationships/image" Target="media/image29.png"/><Relationship Id="rId36" Type="http://schemas.openxmlformats.org/officeDocument/2006/relationships/image" Target="media/image39.png"/><Relationship Id="rId39" Type="http://schemas.openxmlformats.org/officeDocument/2006/relationships/image" Target="media/image23.png"/><Relationship Id="rId38" Type="http://schemas.openxmlformats.org/officeDocument/2006/relationships/image" Target="media/image41.png"/><Relationship Id="rId20" Type="http://schemas.openxmlformats.org/officeDocument/2006/relationships/hyperlink" Target="https://github.com/TIBCOUK/FOSDemo" TargetMode="External"/><Relationship Id="rId22" Type="http://schemas.openxmlformats.org/officeDocument/2006/relationships/image" Target="media/image21.png"/><Relationship Id="rId21" Type="http://schemas.openxmlformats.org/officeDocument/2006/relationships/image" Target="media/image37.png"/><Relationship Id="rId24" Type="http://schemas.openxmlformats.org/officeDocument/2006/relationships/image" Target="media/image10.png"/><Relationship Id="rId23" Type="http://schemas.openxmlformats.org/officeDocument/2006/relationships/image" Target="media/image9.png"/><Relationship Id="rId60" Type="http://schemas.openxmlformats.org/officeDocument/2006/relationships/footer" Target="footer2.xml"/><Relationship Id="rId26" Type="http://schemas.openxmlformats.org/officeDocument/2006/relationships/image" Target="media/image27.png"/><Relationship Id="rId25" Type="http://schemas.openxmlformats.org/officeDocument/2006/relationships/image" Target="media/image18.png"/><Relationship Id="rId28" Type="http://schemas.openxmlformats.org/officeDocument/2006/relationships/image" Target="media/image8.png"/><Relationship Id="rId27" Type="http://schemas.openxmlformats.org/officeDocument/2006/relationships/hyperlink" Target="https://medium.com/swlh/avoiding-cors-errors-on-localhost-in-2020-5a656ed8cefa" TargetMode="External"/><Relationship Id="rId29" Type="http://schemas.openxmlformats.org/officeDocument/2006/relationships/image" Target="media/image28.png"/><Relationship Id="rId51" Type="http://schemas.openxmlformats.org/officeDocument/2006/relationships/hyperlink" Target="http://108.129.16.224:9090/swagger-ui/index.html#/Application%20Properties%20Apis/updateConfiguration" TargetMode="External"/><Relationship Id="rId50" Type="http://schemas.openxmlformats.org/officeDocument/2006/relationships/image" Target="media/image36.png"/><Relationship Id="rId53" Type="http://schemas.openxmlformats.org/officeDocument/2006/relationships/image" Target="media/image17.png"/><Relationship Id="rId52" Type="http://schemas.openxmlformats.org/officeDocument/2006/relationships/hyperlink" Target="https://miro.com/app/board/uXjVOyfA7cM=/" TargetMode="External"/><Relationship Id="rId11" Type="http://schemas.openxmlformats.org/officeDocument/2006/relationships/image" Target="media/image6.png"/><Relationship Id="rId55" Type="http://schemas.openxmlformats.org/officeDocument/2006/relationships/image" Target="media/image34.png"/><Relationship Id="rId10" Type="http://schemas.openxmlformats.org/officeDocument/2006/relationships/image" Target="media/image32.png"/><Relationship Id="rId54" Type="http://schemas.openxmlformats.org/officeDocument/2006/relationships/image" Target="media/image20.png"/><Relationship Id="rId13" Type="http://schemas.openxmlformats.org/officeDocument/2006/relationships/image" Target="media/image14.png"/><Relationship Id="rId57" Type="http://schemas.openxmlformats.org/officeDocument/2006/relationships/header" Target="header1.xml"/><Relationship Id="rId12" Type="http://schemas.openxmlformats.org/officeDocument/2006/relationships/image" Target="media/image12.png"/><Relationship Id="rId56" Type="http://schemas.openxmlformats.org/officeDocument/2006/relationships/image" Target="media/image42.png"/><Relationship Id="rId15" Type="http://schemas.openxmlformats.org/officeDocument/2006/relationships/image" Target="media/image2.png"/><Relationship Id="rId59" Type="http://schemas.openxmlformats.org/officeDocument/2006/relationships/footer" Target="footer1.xml"/><Relationship Id="rId14" Type="http://schemas.openxmlformats.org/officeDocument/2006/relationships/image" Target="media/image7.png"/><Relationship Id="rId58" Type="http://schemas.openxmlformats.org/officeDocument/2006/relationships/header" Target="header2.xml"/><Relationship Id="rId17" Type="http://schemas.openxmlformats.org/officeDocument/2006/relationships/hyperlink" Target="https://github.com/TIBCOUK/FOSDemo" TargetMode="External"/><Relationship Id="rId16" Type="http://schemas.openxmlformats.org/officeDocument/2006/relationships/hyperlink" Target="http://xx.xx.xx.xx:9102" TargetMode="External"/><Relationship Id="rId19" Type="http://schemas.openxmlformats.org/officeDocument/2006/relationships/hyperlink" Target="https://github.com/TIBCOUK/FOSDemo/tree/master/TIBCO_OM_PlanFragments" TargetMode="External"/><Relationship Id="rId18" Type="http://schemas.openxmlformats.org/officeDocument/2006/relationships/hyperlink" Target="https://github.com/TIBCOUK/FOSDemo/tree/master/TIBCO_OM_PlanFragments.modul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